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DB087C" w14:textId="45846EAD" w:rsidR="001273C1" w:rsidRPr="00792755" w:rsidRDefault="00B14133" w:rsidP="00214BD6">
      <w:pPr>
        <w:pStyle w:val="Title"/>
        <w:spacing w:line="240" w:lineRule="auto"/>
        <w:rPr>
          <w:rFonts w:ascii="Arial" w:hAnsi="Arial" w:cs="Arial"/>
          <w:b/>
          <w:bCs/>
          <w:color w:val="6D1D6A" w:themeColor="accent1" w:themeShade="BF"/>
        </w:rPr>
      </w:pPr>
      <w:bookmarkStart w:id="0" w:name="_Hlk117514205"/>
      <w:r w:rsidRPr="00792755">
        <w:rPr>
          <w:noProof/>
          <w:lang w:eastAsia="en-GB"/>
        </w:rPr>
        <w:drawing>
          <wp:anchor distT="0" distB="0" distL="114300" distR="114300" simplePos="0" relativeHeight="251654141" behindDoc="1" locked="0" layoutInCell="1" allowOverlap="1" wp14:anchorId="6CBB9584" wp14:editId="0512D638">
            <wp:simplePos x="0" y="0"/>
            <wp:positionH relativeFrom="page">
              <wp:posOffset>5136543</wp:posOffset>
            </wp:positionH>
            <wp:positionV relativeFrom="page">
              <wp:posOffset>572494</wp:posOffset>
            </wp:positionV>
            <wp:extent cx="1938600" cy="1550504"/>
            <wp:effectExtent l="0" t="0" r="5080" b="0"/>
            <wp:wrapNone/>
            <wp:docPr id="22" name="Picture 2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43366" cy="1554316"/>
                    </a:xfrm>
                    <a:prstGeom prst="rect">
                      <a:avLst/>
                    </a:prstGeom>
                  </pic:spPr>
                </pic:pic>
              </a:graphicData>
            </a:graphic>
            <wp14:sizeRelH relativeFrom="margin">
              <wp14:pctWidth>0</wp14:pctWidth>
            </wp14:sizeRelH>
            <wp14:sizeRelV relativeFrom="margin">
              <wp14:pctHeight>0</wp14:pctHeight>
            </wp14:sizeRelV>
          </wp:anchor>
        </w:drawing>
      </w:r>
      <w:r w:rsidR="00E64145">
        <w:rPr>
          <w:rFonts w:ascii="Arial" w:hAnsi="Arial" w:cs="Arial"/>
          <w:b/>
          <w:bCs/>
          <w:color w:val="6D1D6A" w:themeColor="accent1" w:themeShade="BF"/>
        </w:rPr>
        <w:t>maintenance worker</w:t>
      </w:r>
    </w:p>
    <w:p w14:paraId="7D586389" w14:textId="62A9B57A" w:rsidR="00C367DB" w:rsidRDefault="00C367DB" w:rsidP="00462A5C">
      <w:pPr>
        <w:pStyle w:val="Title"/>
        <w:rPr>
          <w:rFonts w:ascii="Arial" w:hAnsi="Arial" w:cs="Arial"/>
          <w:b/>
          <w:bCs/>
          <w:color w:val="6D1D6A" w:themeColor="accent1" w:themeShade="BF"/>
          <w:sz w:val="28"/>
          <w:szCs w:val="28"/>
        </w:rPr>
      </w:pPr>
      <w:r>
        <w:rPr>
          <w:rFonts w:ascii="Arial" w:hAnsi="Arial" w:cs="Arial"/>
          <w:b/>
          <w:bCs/>
          <w:color w:val="6D1D6A" w:themeColor="accent1" w:themeShade="BF"/>
          <w:sz w:val="28"/>
          <w:szCs w:val="28"/>
        </w:rPr>
        <w:t>part time role</w:t>
      </w:r>
    </w:p>
    <w:p w14:paraId="1BE13D56" w14:textId="13F6C7B7" w:rsidR="001273C1" w:rsidRPr="00792755" w:rsidRDefault="00B216B1" w:rsidP="00462A5C">
      <w:pPr>
        <w:pStyle w:val="Title"/>
        <w:rPr>
          <w:rFonts w:ascii="Arial" w:hAnsi="Arial" w:cs="Arial"/>
          <w:b/>
          <w:bCs/>
          <w:color w:val="6D1D6A" w:themeColor="accent1" w:themeShade="BF"/>
          <w:sz w:val="28"/>
          <w:szCs w:val="28"/>
        </w:rPr>
      </w:pPr>
      <w:r w:rsidRPr="00792755">
        <w:rPr>
          <w:rFonts w:ascii="Arial" w:hAnsi="Arial" w:cs="Arial"/>
          <w:b/>
          <w:bCs/>
          <w:color w:val="6D1D6A" w:themeColor="accent1" w:themeShade="BF"/>
          <w:sz w:val="28"/>
          <w:szCs w:val="28"/>
        </w:rPr>
        <w:t>Candidate Information Pack</w:t>
      </w:r>
    </w:p>
    <w:p w14:paraId="6D64FB5E" w14:textId="060DB485" w:rsidR="00E1338B" w:rsidRPr="00792755" w:rsidRDefault="00E1338B" w:rsidP="00E1338B"/>
    <w:p w14:paraId="3FD339F5" w14:textId="479955E8" w:rsidR="0081639A" w:rsidRDefault="0081639A" w:rsidP="00201916">
      <w:pPr>
        <w:spacing w:line="240" w:lineRule="auto"/>
        <w:rPr>
          <w:rFonts w:ascii="Arial" w:hAnsi="Arial" w:cs="Arial"/>
          <w:sz w:val="24"/>
          <w:szCs w:val="24"/>
        </w:rPr>
      </w:pPr>
    </w:p>
    <w:p w14:paraId="593E0148" w14:textId="77777777" w:rsidR="007C0B7E" w:rsidRPr="00792755" w:rsidRDefault="007C0B7E" w:rsidP="00201916">
      <w:pPr>
        <w:spacing w:line="240" w:lineRule="auto"/>
        <w:rPr>
          <w:rFonts w:ascii="Arial" w:hAnsi="Arial" w:cs="Arial"/>
          <w:sz w:val="24"/>
          <w:szCs w:val="24"/>
        </w:rPr>
      </w:pPr>
    </w:p>
    <w:p w14:paraId="6B7BA7D3" w14:textId="7B551DB4" w:rsidR="002767C6" w:rsidRPr="00792755" w:rsidRDefault="002767C6" w:rsidP="00201916">
      <w:pPr>
        <w:spacing w:line="240" w:lineRule="auto"/>
        <w:rPr>
          <w:rFonts w:ascii="Arial" w:hAnsi="Arial" w:cs="Arial"/>
          <w:sz w:val="24"/>
          <w:szCs w:val="24"/>
        </w:rPr>
      </w:pPr>
    </w:p>
    <w:tbl>
      <w:tblPr>
        <w:tblStyle w:val="TipTable"/>
        <w:tblW w:w="5000" w:type="pct"/>
        <w:tblCellMar>
          <w:left w:w="113" w:type="dxa"/>
          <w:right w:w="113" w:type="dxa"/>
        </w:tblCellMar>
        <w:tblLook w:val="04A0" w:firstRow="1" w:lastRow="0" w:firstColumn="1" w:lastColumn="0" w:noHBand="0" w:noVBand="1"/>
        <w:tblDescription w:val="Layout table"/>
      </w:tblPr>
      <w:tblGrid>
        <w:gridCol w:w="9360"/>
      </w:tblGrid>
      <w:tr w:rsidR="00186626" w:rsidRPr="00792755" w14:paraId="7F21699A" w14:textId="77777777" w:rsidTr="00201916">
        <w:tc>
          <w:tcPr>
            <w:cnfStyle w:val="001000000000" w:firstRow="0" w:lastRow="0" w:firstColumn="1" w:lastColumn="0" w:oddVBand="0" w:evenVBand="0" w:oddHBand="0" w:evenHBand="0" w:firstRowFirstColumn="0" w:firstRowLastColumn="0" w:lastRowFirstColumn="0" w:lastRowLastColumn="0"/>
            <w:tcW w:w="5000" w:type="pct"/>
          </w:tcPr>
          <w:p w14:paraId="1DCC81D6" w14:textId="32B1EF15" w:rsidR="00186626" w:rsidRPr="00792755" w:rsidRDefault="00186626" w:rsidP="004931EB">
            <w:pPr>
              <w:jc w:val="left"/>
              <w:rPr>
                <w:rFonts w:ascii="Arial" w:hAnsi="Arial" w:cs="Arial"/>
                <w:color w:val="auto"/>
                <w:sz w:val="24"/>
                <w:szCs w:val="24"/>
              </w:rPr>
            </w:pPr>
            <w:r w:rsidRPr="00792755">
              <w:rPr>
                <w:rFonts w:ascii="Arial" w:hAnsi="Arial" w:cs="Arial"/>
                <w:b/>
                <w:bCs/>
                <w:color w:val="auto"/>
                <w:sz w:val="24"/>
                <w:szCs w:val="24"/>
              </w:rPr>
              <w:t xml:space="preserve">Location: </w:t>
            </w:r>
            <w:r w:rsidRPr="00792755">
              <w:rPr>
                <w:rFonts w:ascii="Arial" w:hAnsi="Arial" w:cs="Arial"/>
                <w:b/>
                <w:bCs/>
                <w:color w:val="auto"/>
                <w:sz w:val="24"/>
                <w:szCs w:val="24"/>
              </w:rPr>
              <w:tab/>
            </w:r>
            <w:r w:rsidRPr="00792755">
              <w:rPr>
                <w:rFonts w:ascii="Arial" w:hAnsi="Arial" w:cs="Arial"/>
                <w:b/>
                <w:bCs/>
                <w:color w:val="auto"/>
                <w:sz w:val="24"/>
                <w:szCs w:val="24"/>
              </w:rPr>
              <w:tab/>
            </w:r>
            <w:r w:rsidR="004931EB">
              <w:rPr>
                <w:rFonts w:ascii="Arial" w:hAnsi="Arial" w:cs="Arial"/>
                <w:color w:val="auto"/>
                <w:sz w:val="24"/>
                <w:szCs w:val="24"/>
              </w:rPr>
              <w:t xml:space="preserve">Stricklands Care Village, 39 Downshire Road, </w:t>
            </w:r>
            <w:r w:rsidR="004931EB">
              <w:rPr>
                <w:rFonts w:ascii="Arial" w:hAnsi="Arial" w:cs="Arial"/>
                <w:color w:val="auto"/>
                <w:sz w:val="24"/>
                <w:szCs w:val="24"/>
              </w:rPr>
              <w:tab/>
            </w:r>
            <w:r w:rsidR="004931EB">
              <w:rPr>
                <w:rFonts w:ascii="Arial" w:hAnsi="Arial" w:cs="Arial"/>
                <w:color w:val="auto"/>
                <w:sz w:val="24"/>
                <w:szCs w:val="24"/>
              </w:rPr>
              <w:tab/>
            </w:r>
            <w:r w:rsidR="004931EB">
              <w:rPr>
                <w:rFonts w:ascii="Arial" w:hAnsi="Arial" w:cs="Arial"/>
                <w:color w:val="auto"/>
                <w:sz w:val="24"/>
                <w:szCs w:val="24"/>
              </w:rPr>
              <w:tab/>
            </w:r>
            <w:r w:rsidR="004931EB">
              <w:rPr>
                <w:rFonts w:ascii="Arial" w:hAnsi="Arial" w:cs="Arial"/>
                <w:color w:val="auto"/>
                <w:sz w:val="24"/>
                <w:szCs w:val="24"/>
              </w:rPr>
              <w:tab/>
            </w:r>
            <w:r w:rsidR="00E64145">
              <w:rPr>
                <w:rFonts w:ascii="Arial" w:hAnsi="Arial" w:cs="Arial"/>
                <w:color w:val="auto"/>
                <w:sz w:val="24"/>
                <w:szCs w:val="24"/>
              </w:rPr>
              <w:tab/>
            </w:r>
            <w:r w:rsidR="00E64145">
              <w:rPr>
                <w:rFonts w:ascii="Arial" w:hAnsi="Arial" w:cs="Arial"/>
                <w:color w:val="auto"/>
                <w:sz w:val="24"/>
                <w:szCs w:val="24"/>
              </w:rPr>
              <w:tab/>
            </w:r>
            <w:r w:rsidR="004931EB">
              <w:rPr>
                <w:rFonts w:ascii="Arial" w:hAnsi="Arial" w:cs="Arial"/>
                <w:color w:val="auto"/>
                <w:sz w:val="24"/>
                <w:szCs w:val="24"/>
              </w:rPr>
              <w:t>Bangor, BT20 3RD</w:t>
            </w:r>
            <w:r w:rsidR="00E64145">
              <w:rPr>
                <w:rFonts w:ascii="Arial" w:hAnsi="Arial" w:cs="Arial"/>
                <w:color w:val="auto"/>
                <w:sz w:val="24"/>
                <w:szCs w:val="24"/>
              </w:rPr>
              <w:t xml:space="preserve"> and other sites as required</w:t>
            </w:r>
          </w:p>
          <w:p w14:paraId="5B65F301" w14:textId="5ABF4E60" w:rsidR="00186626" w:rsidRPr="00792755" w:rsidRDefault="00186626" w:rsidP="002C1E30">
            <w:pPr>
              <w:pStyle w:val="TipText"/>
              <w:spacing w:before="160" w:line="240" w:lineRule="auto"/>
              <w:ind w:right="0"/>
              <w:jc w:val="left"/>
              <w:rPr>
                <w:rFonts w:ascii="Arial" w:hAnsi="Arial" w:cs="Arial"/>
                <w:i w:val="0"/>
                <w:iCs w:val="0"/>
                <w:color w:val="auto"/>
                <w:sz w:val="24"/>
                <w:szCs w:val="24"/>
              </w:rPr>
            </w:pPr>
            <w:r w:rsidRPr="00792755">
              <w:rPr>
                <w:rFonts w:ascii="Arial" w:hAnsi="Arial" w:cs="Arial"/>
                <w:b/>
                <w:bCs/>
                <w:i w:val="0"/>
                <w:iCs w:val="0"/>
                <w:color w:val="auto"/>
                <w:sz w:val="24"/>
                <w:szCs w:val="24"/>
              </w:rPr>
              <w:t>Reporting to:</w:t>
            </w:r>
            <w:r w:rsidRPr="00792755">
              <w:rPr>
                <w:rFonts w:ascii="Arial" w:hAnsi="Arial" w:cs="Arial"/>
                <w:b/>
                <w:bCs/>
                <w:i w:val="0"/>
                <w:iCs w:val="0"/>
                <w:color w:val="auto"/>
                <w:sz w:val="24"/>
                <w:szCs w:val="24"/>
              </w:rPr>
              <w:tab/>
            </w:r>
            <w:r w:rsidR="00E64145" w:rsidRPr="00E64145">
              <w:rPr>
                <w:rFonts w:ascii="Arial" w:hAnsi="Arial" w:cs="Arial"/>
                <w:i w:val="0"/>
                <w:iCs w:val="0"/>
                <w:color w:val="auto"/>
                <w:sz w:val="24"/>
                <w:szCs w:val="24"/>
              </w:rPr>
              <w:t>Operations</w:t>
            </w:r>
            <w:r w:rsidR="004931EB">
              <w:rPr>
                <w:rFonts w:ascii="Arial" w:hAnsi="Arial" w:cs="Arial"/>
                <w:i w:val="0"/>
                <w:iCs w:val="0"/>
                <w:color w:val="auto"/>
                <w:sz w:val="24"/>
                <w:szCs w:val="24"/>
              </w:rPr>
              <w:t xml:space="preserve"> Manager</w:t>
            </w:r>
          </w:p>
          <w:p w14:paraId="2AE95E2B" w14:textId="6721774E" w:rsidR="001C291C" w:rsidRDefault="00186626" w:rsidP="007A2AE9">
            <w:pPr>
              <w:pStyle w:val="TipText"/>
              <w:spacing w:line="240" w:lineRule="auto"/>
              <w:ind w:right="0"/>
              <w:jc w:val="left"/>
              <w:rPr>
                <w:rFonts w:ascii="Arial" w:hAnsi="Arial" w:cs="Arial"/>
                <w:i w:val="0"/>
                <w:iCs w:val="0"/>
                <w:color w:val="auto"/>
                <w:sz w:val="24"/>
                <w:szCs w:val="24"/>
              </w:rPr>
            </w:pPr>
            <w:r w:rsidRPr="00792755">
              <w:rPr>
                <w:rFonts w:ascii="Arial" w:hAnsi="Arial" w:cs="Arial"/>
                <w:b/>
                <w:bCs/>
                <w:i w:val="0"/>
                <w:iCs w:val="0"/>
                <w:color w:val="auto"/>
                <w:sz w:val="24"/>
                <w:szCs w:val="24"/>
              </w:rPr>
              <w:t>Working Hours</w:t>
            </w:r>
            <w:r w:rsidRPr="00792755">
              <w:rPr>
                <w:rFonts w:ascii="Arial" w:hAnsi="Arial" w:cs="Arial"/>
                <w:i w:val="0"/>
                <w:iCs w:val="0"/>
                <w:color w:val="auto"/>
                <w:sz w:val="24"/>
                <w:szCs w:val="24"/>
              </w:rPr>
              <w:t>:</w:t>
            </w:r>
            <w:r w:rsidRPr="00792755">
              <w:rPr>
                <w:rFonts w:ascii="Arial" w:hAnsi="Arial" w:cs="Arial"/>
                <w:i w:val="0"/>
                <w:iCs w:val="0"/>
                <w:color w:val="auto"/>
                <w:sz w:val="24"/>
                <w:szCs w:val="24"/>
              </w:rPr>
              <w:tab/>
            </w:r>
            <w:r w:rsidR="00E64145">
              <w:rPr>
                <w:rFonts w:ascii="Arial" w:hAnsi="Arial" w:cs="Arial"/>
                <w:i w:val="0"/>
                <w:iCs w:val="0"/>
                <w:color w:val="auto"/>
                <w:sz w:val="24"/>
                <w:szCs w:val="24"/>
              </w:rPr>
              <w:t>5</w:t>
            </w:r>
            <w:r w:rsidR="00876CFC" w:rsidRPr="00876CFC">
              <w:rPr>
                <w:rFonts w:ascii="Arial" w:hAnsi="Arial" w:cs="Arial"/>
                <w:i w:val="0"/>
                <w:iCs w:val="0"/>
                <w:color w:val="auto"/>
                <w:sz w:val="24"/>
                <w:szCs w:val="24"/>
              </w:rPr>
              <w:t xml:space="preserve"> hours per week, with flexibility to agree a working pattern </w:t>
            </w:r>
            <w:r w:rsidR="00876CFC">
              <w:rPr>
                <w:rFonts w:ascii="Arial" w:hAnsi="Arial" w:cs="Arial"/>
                <w:i w:val="0"/>
                <w:iCs w:val="0"/>
                <w:color w:val="auto"/>
                <w:sz w:val="24"/>
                <w:szCs w:val="24"/>
              </w:rPr>
              <w:tab/>
            </w:r>
          </w:p>
          <w:p w14:paraId="39188DF3" w14:textId="52DAB1F1" w:rsidR="00186626" w:rsidRPr="00792755" w:rsidRDefault="00186626" w:rsidP="007A2AE9">
            <w:pPr>
              <w:pStyle w:val="TipText"/>
              <w:spacing w:line="240" w:lineRule="auto"/>
              <w:ind w:right="0"/>
              <w:jc w:val="left"/>
              <w:rPr>
                <w:rFonts w:ascii="Arial" w:hAnsi="Arial" w:cs="Arial"/>
                <w:i w:val="0"/>
                <w:iCs w:val="0"/>
                <w:color w:val="auto"/>
                <w:sz w:val="24"/>
                <w:szCs w:val="24"/>
              </w:rPr>
            </w:pPr>
            <w:r w:rsidRPr="00792755">
              <w:rPr>
                <w:rFonts w:ascii="Arial" w:hAnsi="Arial" w:cs="Arial"/>
                <w:b/>
                <w:bCs/>
                <w:i w:val="0"/>
                <w:iCs w:val="0"/>
                <w:color w:val="auto"/>
                <w:sz w:val="24"/>
                <w:szCs w:val="24"/>
              </w:rPr>
              <w:t>Contract</w:t>
            </w:r>
            <w:r w:rsidRPr="00792755">
              <w:rPr>
                <w:rFonts w:ascii="Arial" w:hAnsi="Arial" w:cs="Arial"/>
                <w:i w:val="0"/>
                <w:iCs w:val="0"/>
                <w:color w:val="auto"/>
                <w:sz w:val="24"/>
                <w:szCs w:val="24"/>
              </w:rPr>
              <w:t>:</w:t>
            </w:r>
            <w:r w:rsidRPr="00792755">
              <w:rPr>
                <w:rFonts w:ascii="Arial" w:hAnsi="Arial" w:cs="Arial"/>
                <w:i w:val="0"/>
                <w:iCs w:val="0"/>
                <w:color w:val="auto"/>
                <w:sz w:val="24"/>
                <w:szCs w:val="24"/>
              </w:rPr>
              <w:tab/>
            </w:r>
            <w:r w:rsidRPr="00792755">
              <w:rPr>
                <w:rFonts w:ascii="Arial" w:hAnsi="Arial" w:cs="Arial"/>
                <w:i w:val="0"/>
                <w:iCs w:val="0"/>
                <w:color w:val="auto"/>
                <w:sz w:val="24"/>
                <w:szCs w:val="24"/>
              </w:rPr>
              <w:tab/>
              <w:t>Permanent, subject to successful completion of probation period</w:t>
            </w:r>
          </w:p>
          <w:p w14:paraId="704E43B0" w14:textId="65728A8B" w:rsidR="00201916" w:rsidRDefault="00201916" w:rsidP="00CD694A">
            <w:pPr>
              <w:pStyle w:val="TipText"/>
              <w:spacing w:after="0" w:line="240" w:lineRule="auto"/>
              <w:ind w:right="0"/>
              <w:jc w:val="left"/>
              <w:rPr>
                <w:rFonts w:ascii="Arial" w:hAnsi="Arial" w:cs="Arial"/>
                <w:i w:val="0"/>
                <w:iCs w:val="0"/>
                <w:color w:val="auto"/>
                <w:sz w:val="24"/>
                <w:szCs w:val="24"/>
              </w:rPr>
            </w:pPr>
            <w:r w:rsidRPr="00792755">
              <w:rPr>
                <w:rFonts w:ascii="Arial" w:hAnsi="Arial" w:cs="Arial"/>
                <w:b/>
                <w:bCs/>
                <w:i w:val="0"/>
                <w:iCs w:val="0"/>
                <w:color w:val="auto"/>
                <w:sz w:val="24"/>
                <w:szCs w:val="24"/>
              </w:rPr>
              <w:t>Salary</w:t>
            </w:r>
            <w:r w:rsidRPr="00792755">
              <w:rPr>
                <w:rFonts w:ascii="Arial" w:hAnsi="Arial" w:cs="Arial"/>
                <w:i w:val="0"/>
                <w:iCs w:val="0"/>
                <w:color w:val="auto"/>
                <w:sz w:val="24"/>
                <w:szCs w:val="24"/>
              </w:rPr>
              <w:t>:</w:t>
            </w:r>
            <w:r w:rsidRPr="00792755">
              <w:rPr>
                <w:rFonts w:ascii="Arial" w:hAnsi="Arial" w:cs="Arial"/>
                <w:i w:val="0"/>
                <w:iCs w:val="0"/>
                <w:color w:val="auto"/>
                <w:sz w:val="24"/>
                <w:szCs w:val="24"/>
              </w:rPr>
              <w:tab/>
            </w:r>
            <w:r w:rsidRPr="00792755">
              <w:rPr>
                <w:rFonts w:ascii="Arial" w:hAnsi="Arial" w:cs="Arial"/>
                <w:i w:val="0"/>
                <w:iCs w:val="0"/>
                <w:color w:val="auto"/>
                <w:sz w:val="24"/>
                <w:szCs w:val="24"/>
              </w:rPr>
              <w:tab/>
            </w:r>
            <w:r w:rsidR="00D410FE" w:rsidRPr="00D410FE">
              <w:rPr>
                <w:rFonts w:ascii="Arial" w:hAnsi="Arial" w:cs="Arial"/>
                <w:i w:val="0"/>
                <w:iCs w:val="0"/>
                <w:color w:val="auto"/>
                <w:sz w:val="24"/>
                <w:szCs w:val="24"/>
              </w:rPr>
              <w:t>£</w:t>
            </w:r>
            <w:r w:rsidR="00722330">
              <w:rPr>
                <w:rFonts w:ascii="Arial" w:hAnsi="Arial" w:cs="Arial"/>
                <w:i w:val="0"/>
                <w:iCs w:val="0"/>
                <w:color w:val="auto"/>
                <w:sz w:val="24"/>
                <w:szCs w:val="24"/>
              </w:rPr>
              <w:t>4,160</w:t>
            </w:r>
            <w:r w:rsidR="00D410FE" w:rsidRPr="00D410FE">
              <w:rPr>
                <w:rFonts w:ascii="Arial" w:hAnsi="Arial" w:cs="Arial"/>
                <w:i w:val="0"/>
                <w:iCs w:val="0"/>
                <w:color w:val="auto"/>
                <w:sz w:val="24"/>
                <w:szCs w:val="24"/>
              </w:rPr>
              <w:t xml:space="preserve"> for </w:t>
            </w:r>
            <w:r w:rsidR="00722330">
              <w:rPr>
                <w:rFonts w:ascii="Arial" w:hAnsi="Arial" w:cs="Arial"/>
                <w:i w:val="0"/>
                <w:iCs w:val="0"/>
                <w:color w:val="auto"/>
                <w:sz w:val="24"/>
                <w:szCs w:val="24"/>
              </w:rPr>
              <w:t>5</w:t>
            </w:r>
            <w:r w:rsidR="00D410FE" w:rsidRPr="00D410FE">
              <w:rPr>
                <w:rFonts w:ascii="Arial" w:hAnsi="Arial" w:cs="Arial"/>
                <w:i w:val="0"/>
                <w:iCs w:val="0"/>
                <w:color w:val="auto"/>
                <w:sz w:val="24"/>
                <w:szCs w:val="24"/>
              </w:rPr>
              <w:t xml:space="preserve"> hours per week</w:t>
            </w:r>
            <w:r w:rsidR="00CD694A">
              <w:rPr>
                <w:rFonts w:ascii="Arial" w:hAnsi="Arial" w:cs="Arial"/>
                <w:i w:val="0"/>
                <w:iCs w:val="0"/>
                <w:color w:val="auto"/>
                <w:sz w:val="24"/>
                <w:szCs w:val="24"/>
              </w:rPr>
              <w:t xml:space="preserve"> (£16.00 per hour)</w:t>
            </w:r>
          </w:p>
          <w:p w14:paraId="36EB6228" w14:textId="5EE679A2" w:rsidR="00CD694A" w:rsidRPr="00792755" w:rsidRDefault="00CD694A" w:rsidP="00CD694A">
            <w:pPr>
              <w:pStyle w:val="TipText"/>
              <w:spacing w:after="0" w:line="240" w:lineRule="auto"/>
              <w:ind w:right="0"/>
              <w:jc w:val="left"/>
              <w:rPr>
                <w:rFonts w:ascii="Arial" w:hAnsi="Arial" w:cs="Arial"/>
                <w:i w:val="0"/>
                <w:iCs w:val="0"/>
                <w:color w:val="auto"/>
                <w:sz w:val="24"/>
                <w:szCs w:val="24"/>
              </w:rPr>
            </w:pPr>
          </w:p>
        </w:tc>
      </w:tr>
    </w:tbl>
    <w:p w14:paraId="7542405A" w14:textId="3844C6C8" w:rsidR="00DA7F85" w:rsidRPr="00792755" w:rsidRDefault="00DA7F85" w:rsidP="00711FD8">
      <w:pPr>
        <w:spacing w:after="0" w:line="240" w:lineRule="auto"/>
        <w:rPr>
          <w:rFonts w:ascii="Arial" w:hAnsi="Arial" w:cs="Arial"/>
          <w:color w:val="auto"/>
          <w:sz w:val="24"/>
          <w:szCs w:val="24"/>
        </w:rPr>
      </w:pPr>
    </w:p>
    <w:p w14:paraId="00FF5139" w14:textId="3613EFB6" w:rsidR="00DA7F85" w:rsidRPr="00792755" w:rsidRDefault="00942D49" w:rsidP="00711FD8">
      <w:pPr>
        <w:spacing w:after="0" w:line="240" w:lineRule="auto"/>
        <w:rPr>
          <w:rFonts w:ascii="Arial" w:hAnsi="Arial" w:cs="Arial"/>
          <w:b/>
          <w:bCs/>
          <w:color w:val="auto"/>
          <w:sz w:val="24"/>
          <w:szCs w:val="24"/>
        </w:rPr>
      </w:pPr>
      <w:r>
        <w:rPr>
          <w:rFonts w:ascii="Arial" w:hAnsi="Arial" w:cs="Arial"/>
          <w:b/>
          <w:bCs/>
          <w:color w:val="auto"/>
          <w:sz w:val="24"/>
          <w:szCs w:val="24"/>
        </w:rPr>
        <w:t>Job Purpose</w:t>
      </w:r>
      <w:r w:rsidR="00DA7F85" w:rsidRPr="00792755">
        <w:rPr>
          <w:rFonts w:ascii="Arial" w:hAnsi="Arial" w:cs="Arial"/>
          <w:b/>
          <w:bCs/>
          <w:color w:val="auto"/>
          <w:sz w:val="24"/>
          <w:szCs w:val="24"/>
        </w:rPr>
        <w:t>:</w:t>
      </w:r>
    </w:p>
    <w:p w14:paraId="3EE35FFE" w14:textId="77777777" w:rsidR="00DA7F85" w:rsidRPr="00792755" w:rsidRDefault="00DA7F85" w:rsidP="00711FD8">
      <w:pPr>
        <w:spacing w:after="0" w:line="240" w:lineRule="auto"/>
        <w:rPr>
          <w:rFonts w:ascii="Arial" w:hAnsi="Arial" w:cs="Arial"/>
          <w:color w:val="auto"/>
          <w:sz w:val="24"/>
          <w:szCs w:val="24"/>
        </w:rPr>
      </w:pPr>
    </w:p>
    <w:p w14:paraId="60B5CA9A" w14:textId="4FC7A6FD" w:rsidR="00E110D6" w:rsidRPr="00885C9B" w:rsidRDefault="00E110D6" w:rsidP="00E110D6">
      <w:pPr>
        <w:spacing w:after="0" w:line="240" w:lineRule="auto"/>
        <w:jc w:val="both"/>
        <w:rPr>
          <w:rFonts w:ascii="Arial" w:eastAsia="Calibri" w:hAnsi="Arial" w:cs="Arial"/>
          <w:color w:val="auto"/>
          <w:sz w:val="24"/>
          <w:szCs w:val="24"/>
          <w:lang w:eastAsia="en-US"/>
        </w:rPr>
      </w:pPr>
      <w:r w:rsidRPr="00885C9B">
        <w:rPr>
          <w:rFonts w:ascii="Arial" w:eastAsia="Calibri" w:hAnsi="Arial" w:cs="Arial"/>
          <w:color w:val="auto"/>
          <w:sz w:val="24"/>
          <w:szCs w:val="24"/>
          <w:lang w:eastAsia="en-US"/>
        </w:rPr>
        <w:t xml:space="preserve">The Maintenance Worker will be required to handle the general maintenance and upkeep of grounds and buildings on the Stricklands Care Village site, including </w:t>
      </w:r>
      <w:r w:rsidRPr="00885C9B">
        <w:rPr>
          <w:rFonts w:ascii="Arial" w:eastAsia="Calibri" w:hAnsi="Arial" w:cs="Arial"/>
          <w:color w:val="auto"/>
          <w:sz w:val="24"/>
          <w:szCs w:val="24"/>
          <w:lang w:eastAsia="en-US"/>
        </w:rPr>
        <w:t>client</w:t>
      </w:r>
      <w:r w:rsidRPr="00885C9B">
        <w:rPr>
          <w:rFonts w:ascii="Arial" w:eastAsia="Calibri" w:hAnsi="Arial" w:cs="Arial"/>
          <w:color w:val="auto"/>
          <w:sz w:val="24"/>
          <w:szCs w:val="24"/>
          <w:lang w:eastAsia="en-US"/>
        </w:rPr>
        <w:t xml:space="preserve"> properties, whilst ensuring that all work carried out is done so in line with health and safety regulations. There may be maintenance to complete at </w:t>
      </w:r>
      <w:r w:rsidR="00FA6FBB" w:rsidRPr="00885C9B">
        <w:rPr>
          <w:rFonts w:ascii="Arial" w:eastAsia="Calibri" w:hAnsi="Arial" w:cs="Arial"/>
          <w:color w:val="auto"/>
          <w:sz w:val="24"/>
          <w:szCs w:val="24"/>
          <w:lang w:eastAsia="en-US"/>
        </w:rPr>
        <w:t>Utility Street</w:t>
      </w:r>
      <w:r w:rsidRPr="00885C9B">
        <w:rPr>
          <w:rFonts w:ascii="Arial" w:eastAsia="Calibri" w:hAnsi="Arial" w:cs="Arial"/>
          <w:color w:val="auto"/>
          <w:sz w:val="24"/>
          <w:szCs w:val="24"/>
          <w:lang w:eastAsia="en-US"/>
        </w:rPr>
        <w:t xml:space="preserve"> Men’s Hostel in Belfast from time to time.</w:t>
      </w:r>
    </w:p>
    <w:p w14:paraId="521E09FB" w14:textId="77777777" w:rsidR="004D5793" w:rsidRDefault="004D5793" w:rsidP="004D5793">
      <w:pPr>
        <w:spacing w:after="0" w:line="240" w:lineRule="auto"/>
        <w:rPr>
          <w:rFonts w:ascii="Arial" w:hAnsi="Arial" w:cs="Arial"/>
          <w:color w:val="auto"/>
          <w:sz w:val="24"/>
          <w:szCs w:val="24"/>
        </w:rPr>
      </w:pPr>
    </w:p>
    <w:p w14:paraId="17DDA8F1" w14:textId="67FB8E82" w:rsidR="006C5204" w:rsidRPr="00FE60FC" w:rsidRDefault="00FE60FC" w:rsidP="005259C6">
      <w:pPr>
        <w:pStyle w:val="jbodytext"/>
        <w:spacing w:after="0" w:line="240" w:lineRule="auto"/>
        <w:ind w:right="12"/>
        <w:rPr>
          <w:rFonts w:ascii="Arial" w:eastAsiaTheme="minorHAnsi" w:hAnsi="Arial" w:cs="Arial"/>
          <w:noProof w:val="0"/>
          <w:sz w:val="24"/>
          <w:szCs w:val="24"/>
          <w:lang w:eastAsia="ja-JP"/>
        </w:rPr>
      </w:pPr>
      <w:r w:rsidRPr="00FE60FC">
        <w:rPr>
          <w:rFonts w:ascii="Arial" w:eastAsiaTheme="minorHAnsi" w:hAnsi="Arial" w:cs="Arial"/>
          <w:noProof w:val="0"/>
          <w:sz w:val="24"/>
          <w:szCs w:val="24"/>
          <w:lang w:eastAsia="ja-JP"/>
        </w:rPr>
        <w:t>You will be joining a values-led charitable organisation supporting vulnerable adults across</w:t>
      </w:r>
      <w:r>
        <w:rPr>
          <w:rFonts w:ascii="Arial" w:eastAsiaTheme="minorHAnsi" w:hAnsi="Arial" w:cs="Arial"/>
          <w:noProof w:val="0"/>
          <w:sz w:val="24"/>
          <w:szCs w:val="24"/>
          <w:lang w:eastAsia="ja-JP"/>
        </w:rPr>
        <w:t xml:space="preserve"> the</w:t>
      </w:r>
      <w:r w:rsidRPr="00FE60FC">
        <w:rPr>
          <w:rFonts w:ascii="Arial" w:eastAsiaTheme="minorHAnsi" w:hAnsi="Arial" w:cs="Arial"/>
          <w:noProof w:val="0"/>
          <w:sz w:val="24"/>
          <w:szCs w:val="24"/>
          <w:lang w:eastAsia="ja-JP"/>
        </w:rPr>
        <w:t xml:space="preserve"> social care and homelessness </w:t>
      </w:r>
      <w:r>
        <w:rPr>
          <w:rFonts w:ascii="Arial" w:eastAsiaTheme="minorHAnsi" w:hAnsi="Arial" w:cs="Arial"/>
          <w:noProof w:val="0"/>
          <w:sz w:val="24"/>
          <w:szCs w:val="24"/>
          <w:lang w:eastAsia="ja-JP"/>
        </w:rPr>
        <w:t>sector</w:t>
      </w:r>
      <w:r w:rsidRPr="00FE60FC">
        <w:rPr>
          <w:rFonts w:ascii="Arial" w:eastAsiaTheme="minorHAnsi" w:hAnsi="Arial" w:cs="Arial"/>
          <w:noProof w:val="0"/>
          <w:sz w:val="24"/>
          <w:szCs w:val="24"/>
          <w:lang w:eastAsia="ja-JP"/>
        </w:rPr>
        <w:t xml:space="preserve">. Our teams are committed to delivering high-quality care and support, and this role will play </w:t>
      </w:r>
      <w:r w:rsidR="00FA6FBB">
        <w:rPr>
          <w:rFonts w:ascii="Arial" w:eastAsiaTheme="minorHAnsi" w:hAnsi="Arial" w:cs="Arial"/>
          <w:noProof w:val="0"/>
          <w:sz w:val="24"/>
          <w:szCs w:val="24"/>
          <w:lang w:eastAsia="ja-JP"/>
        </w:rPr>
        <w:t>a</w:t>
      </w:r>
      <w:r w:rsidRPr="00FE60FC">
        <w:rPr>
          <w:rFonts w:ascii="Arial" w:eastAsiaTheme="minorHAnsi" w:hAnsi="Arial" w:cs="Arial"/>
          <w:noProof w:val="0"/>
          <w:sz w:val="24"/>
          <w:szCs w:val="24"/>
          <w:lang w:eastAsia="ja-JP"/>
        </w:rPr>
        <w:t xml:space="preserve"> part in helping us maintain a strong, positive people culture as the organisation continues to grow and seeks to </w:t>
      </w:r>
      <w:r w:rsidRPr="00FE60FC">
        <w:rPr>
          <w:rFonts w:ascii="Arial" w:eastAsiaTheme="minorHAnsi" w:hAnsi="Arial" w:cs="Arial"/>
          <w:b/>
          <w:bCs/>
          <w:noProof w:val="0"/>
          <w:sz w:val="24"/>
          <w:szCs w:val="24"/>
          <w:lang w:eastAsia="ja-JP"/>
        </w:rPr>
        <w:t>“</w:t>
      </w:r>
      <w:r w:rsidRPr="00FE60FC">
        <w:rPr>
          <w:rFonts w:ascii="Arial" w:eastAsiaTheme="minorHAnsi" w:hAnsi="Arial" w:cs="Arial"/>
          <w:noProof w:val="0"/>
          <w:sz w:val="24"/>
          <w:szCs w:val="24"/>
          <w:lang w:eastAsia="ja-JP"/>
        </w:rPr>
        <w:t>Do More For More</w:t>
      </w:r>
      <w:r w:rsidRPr="00FE60FC">
        <w:rPr>
          <w:rFonts w:ascii="Arial" w:eastAsiaTheme="minorHAnsi" w:hAnsi="Arial" w:cs="Arial"/>
          <w:b/>
          <w:bCs/>
          <w:noProof w:val="0"/>
          <w:sz w:val="24"/>
          <w:szCs w:val="24"/>
          <w:lang w:eastAsia="ja-JP"/>
        </w:rPr>
        <w:t>.”</w:t>
      </w:r>
    </w:p>
    <w:p w14:paraId="590CC55D" w14:textId="77777777" w:rsidR="004D5793" w:rsidRDefault="004D5793" w:rsidP="005259C6">
      <w:pPr>
        <w:pStyle w:val="jbodytext"/>
        <w:spacing w:after="0" w:line="240" w:lineRule="auto"/>
        <w:ind w:right="12"/>
        <w:rPr>
          <w:rFonts w:asciiTheme="minorHAnsi" w:hAnsiTheme="minorHAnsi" w:cstheme="minorHAnsi"/>
          <w:noProof w:val="0"/>
          <w:sz w:val="24"/>
          <w:szCs w:val="24"/>
        </w:rPr>
      </w:pPr>
    </w:p>
    <w:p w14:paraId="5B8D46E8" w14:textId="7D838D43" w:rsidR="00786B49" w:rsidRPr="00284A7E" w:rsidRDefault="00786B49" w:rsidP="005259C6">
      <w:pPr>
        <w:pStyle w:val="jbodytext"/>
        <w:spacing w:after="0" w:line="240" w:lineRule="auto"/>
        <w:ind w:right="12"/>
        <w:rPr>
          <w:rFonts w:ascii="Arial" w:eastAsiaTheme="minorHAnsi" w:hAnsi="Arial" w:cs="Arial"/>
          <w:noProof w:val="0"/>
          <w:sz w:val="22"/>
          <w:szCs w:val="22"/>
          <w:lang w:eastAsia="ja-JP"/>
        </w:rPr>
        <w:sectPr w:rsidR="00786B49" w:rsidRPr="00284A7E" w:rsidSect="003B64D9">
          <w:footerReference w:type="default" r:id="rId12"/>
          <w:pgSz w:w="12240" w:h="15840" w:code="1"/>
          <w:pgMar w:top="1440" w:right="1440" w:bottom="851" w:left="1440" w:header="720" w:footer="178" w:gutter="0"/>
          <w:cols w:space="720"/>
          <w:docGrid w:linePitch="360"/>
        </w:sectPr>
      </w:pPr>
      <w:r w:rsidRPr="00284A7E">
        <w:rPr>
          <w:rFonts w:ascii="Arial" w:eastAsiaTheme="minorHAnsi" w:hAnsi="Arial" w:cs="Arial"/>
          <w:noProof w:val="0"/>
          <w:sz w:val="22"/>
          <w:szCs w:val="22"/>
          <w:lang w:eastAsia="ja-JP"/>
        </w:rPr>
        <w:t>NOTE</w:t>
      </w:r>
      <w:r w:rsidR="00284A7E" w:rsidRPr="00284A7E">
        <w:rPr>
          <w:rFonts w:ascii="Arial" w:eastAsiaTheme="minorHAnsi" w:hAnsi="Arial" w:cs="Arial"/>
          <w:noProof w:val="0"/>
          <w:sz w:val="22"/>
          <w:szCs w:val="22"/>
          <w:lang w:eastAsia="ja-JP"/>
        </w:rPr>
        <w:t xml:space="preserve">: </w:t>
      </w:r>
      <w:r w:rsidRPr="00284A7E">
        <w:rPr>
          <w:rFonts w:ascii="Arial" w:eastAsiaTheme="minorHAnsi" w:hAnsi="Arial" w:cs="Arial"/>
          <w:noProof w:val="0"/>
          <w:sz w:val="22"/>
          <w:szCs w:val="22"/>
          <w:lang w:eastAsia="ja-JP"/>
        </w:rPr>
        <w:t>THIS POSITION IS SUBJECT TO AN ENHANCED ACCESS NI CHECK. COPIES OF THE RELEVANT POLICY ON THE RECRUITMENT OF EX-OFFENDERS, HANDLING AND STORAGE OF DISCLOSURE INFORMATION AS WELL AS THE ACCESS NI CODE OF PRACTICE ARE AVAILABLE ON REQUEST. PLEASE NOTE THAT HAVING A CRIMINAL RECORD WILL NOT NECESSARILY BE A BAR TO OBTAINING A POSITION WITH HARMONI.</w:t>
      </w:r>
    </w:p>
    <w:p w14:paraId="0CEDFDD7" w14:textId="77777777" w:rsidR="00DA7F85" w:rsidRPr="00792755" w:rsidRDefault="00DA7F85" w:rsidP="00711FD8">
      <w:pPr>
        <w:spacing w:after="0" w:line="240" w:lineRule="auto"/>
        <w:rPr>
          <w:rFonts w:ascii="Arial" w:hAnsi="Arial" w:cs="Arial"/>
          <w:color w:val="auto"/>
          <w:sz w:val="24"/>
          <w:szCs w:val="24"/>
        </w:rPr>
      </w:pPr>
    </w:p>
    <w:tbl>
      <w:tblPr>
        <w:tblStyle w:val="TipTable"/>
        <w:tblW w:w="4998" w:type="pct"/>
        <w:tblCellMar>
          <w:left w:w="113" w:type="dxa"/>
          <w:right w:w="113" w:type="dxa"/>
        </w:tblCellMar>
        <w:tblLook w:val="04A0" w:firstRow="1" w:lastRow="0" w:firstColumn="1" w:lastColumn="0" w:noHBand="0" w:noVBand="1"/>
        <w:tblDescription w:val="Layout table"/>
      </w:tblPr>
      <w:tblGrid>
        <w:gridCol w:w="9356"/>
      </w:tblGrid>
      <w:tr w:rsidR="007D3EC8" w:rsidRPr="00792755" w14:paraId="2E25306B" w14:textId="77777777" w:rsidTr="006D52A5">
        <w:tc>
          <w:tcPr>
            <w:cnfStyle w:val="001000000000" w:firstRow="0" w:lastRow="0" w:firstColumn="1" w:lastColumn="0" w:oddVBand="0" w:evenVBand="0" w:oddHBand="0" w:evenHBand="0" w:firstRowFirstColumn="0" w:firstRowLastColumn="0" w:lastRowFirstColumn="0" w:lastRowLastColumn="0"/>
            <w:tcW w:w="5000" w:type="pct"/>
          </w:tcPr>
          <w:p w14:paraId="13E40875" w14:textId="7E1ADDC5" w:rsidR="007D3EC8" w:rsidRPr="00792755" w:rsidRDefault="007D3EC8" w:rsidP="006D52A5">
            <w:pPr>
              <w:pStyle w:val="TipText"/>
              <w:spacing w:line="240" w:lineRule="auto"/>
              <w:jc w:val="left"/>
              <w:rPr>
                <w:rFonts w:ascii="Arial" w:hAnsi="Arial" w:cs="Arial"/>
                <w:b/>
                <w:bCs/>
                <w:i w:val="0"/>
                <w:iCs w:val="0"/>
                <w:color w:val="auto"/>
                <w:sz w:val="24"/>
                <w:szCs w:val="24"/>
              </w:rPr>
            </w:pPr>
            <w:r w:rsidRPr="00792755">
              <w:rPr>
                <w:rFonts w:ascii="Arial" w:hAnsi="Arial" w:cs="Arial"/>
                <w:b/>
                <w:bCs/>
                <w:i w:val="0"/>
                <w:iCs w:val="0"/>
                <w:color w:val="auto"/>
                <w:sz w:val="24"/>
                <w:szCs w:val="24"/>
              </w:rPr>
              <w:t>Contents</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Description w:val="Layout table"/>
      </w:tblPr>
      <w:tblGrid>
        <w:gridCol w:w="7508"/>
        <w:gridCol w:w="1842"/>
      </w:tblGrid>
      <w:tr w:rsidR="0024785E" w:rsidRPr="00792755" w14:paraId="1BD4EA68" w14:textId="77777777" w:rsidTr="00214BD6">
        <w:trPr>
          <w:trHeight w:val="340"/>
        </w:trPr>
        <w:tc>
          <w:tcPr>
            <w:tcW w:w="7508" w:type="dxa"/>
          </w:tcPr>
          <w:p w14:paraId="45618624" w14:textId="0D6FA086" w:rsidR="0024785E" w:rsidRPr="00792755" w:rsidRDefault="00A00229" w:rsidP="00711FD8">
            <w:pPr>
              <w:rPr>
                <w:rFonts w:ascii="Arial" w:hAnsi="Arial" w:cs="Arial"/>
                <w:color w:val="auto"/>
                <w:sz w:val="24"/>
                <w:szCs w:val="24"/>
              </w:rPr>
            </w:pPr>
            <w:r w:rsidRPr="00792755">
              <w:rPr>
                <w:rFonts w:ascii="Arial" w:hAnsi="Arial" w:cs="Arial"/>
                <w:color w:val="auto"/>
                <w:sz w:val="24"/>
                <w:szCs w:val="24"/>
              </w:rPr>
              <w:t>Our legacy of compassion</w:t>
            </w:r>
            <w:r w:rsidR="00A241D4" w:rsidRPr="00792755">
              <w:rPr>
                <w:rFonts w:ascii="Arial" w:hAnsi="Arial" w:cs="Arial"/>
                <w:color w:val="auto"/>
                <w:sz w:val="24"/>
                <w:szCs w:val="24"/>
              </w:rPr>
              <w:t xml:space="preserve"> and values</w:t>
            </w:r>
          </w:p>
        </w:tc>
        <w:tc>
          <w:tcPr>
            <w:tcW w:w="1842" w:type="dxa"/>
          </w:tcPr>
          <w:p w14:paraId="4963FC5A" w14:textId="128B905E" w:rsidR="0024785E" w:rsidRPr="00792755" w:rsidRDefault="00C853FF" w:rsidP="00711FD8">
            <w:pPr>
              <w:rPr>
                <w:rFonts w:ascii="Arial" w:hAnsi="Arial" w:cs="Arial"/>
                <w:color w:val="auto"/>
                <w:sz w:val="24"/>
                <w:szCs w:val="24"/>
              </w:rPr>
            </w:pPr>
            <w:r w:rsidRPr="00792755">
              <w:rPr>
                <w:rFonts w:ascii="Arial" w:hAnsi="Arial" w:cs="Arial"/>
                <w:color w:val="auto"/>
                <w:sz w:val="24"/>
                <w:szCs w:val="24"/>
              </w:rPr>
              <w:t>3</w:t>
            </w:r>
          </w:p>
        </w:tc>
      </w:tr>
      <w:tr w:rsidR="00575BE1" w:rsidRPr="00792755" w14:paraId="2F889591" w14:textId="77777777" w:rsidTr="00214BD6">
        <w:trPr>
          <w:trHeight w:val="340"/>
        </w:trPr>
        <w:tc>
          <w:tcPr>
            <w:tcW w:w="7508" w:type="dxa"/>
          </w:tcPr>
          <w:p w14:paraId="523145DD" w14:textId="264BC65C" w:rsidR="00575BE1" w:rsidRPr="00792755" w:rsidRDefault="00C853FF" w:rsidP="00575BE1">
            <w:pPr>
              <w:rPr>
                <w:rFonts w:ascii="Arial" w:hAnsi="Arial" w:cs="Arial"/>
                <w:color w:val="auto"/>
                <w:sz w:val="24"/>
                <w:szCs w:val="24"/>
              </w:rPr>
            </w:pPr>
            <w:r w:rsidRPr="00792755">
              <w:rPr>
                <w:rFonts w:ascii="Arial" w:hAnsi="Arial" w:cs="Arial"/>
                <w:color w:val="auto"/>
                <w:sz w:val="24"/>
                <w:szCs w:val="24"/>
              </w:rPr>
              <w:t xml:space="preserve">HarmonI </w:t>
            </w:r>
            <w:r w:rsidR="005C4A9C">
              <w:rPr>
                <w:rFonts w:ascii="Arial" w:hAnsi="Arial" w:cs="Arial"/>
                <w:color w:val="auto"/>
                <w:sz w:val="24"/>
                <w:szCs w:val="24"/>
              </w:rPr>
              <w:t>o</w:t>
            </w:r>
            <w:r w:rsidR="00575BE1" w:rsidRPr="00792755">
              <w:rPr>
                <w:rFonts w:ascii="Arial" w:hAnsi="Arial" w:cs="Arial"/>
                <w:color w:val="auto"/>
                <w:sz w:val="24"/>
                <w:szCs w:val="24"/>
              </w:rPr>
              <w:t>rganisation structure</w:t>
            </w:r>
          </w:p>
        </w:tc>
        <w:tc>
          <w:tcPr>
            <w:tcW w:w="1842" w:type="dxa"/>
          </w:tcPr>
          <w:p w14:paraId="4751FDF6" w14:textId="76F01CEA" w:rsidR="00575BE1" w:rsidRPr="00792755" w:rsidRDefault="00C853FF" w:rsidP="00575BE1">
            <w:pPr>
              <w:rPr>
                <w:rFonts w:ascii="Arial" w:hAnsi="Arial" w:cs="Arial"/>
                <w:color w:val="auto"/>
                <w:sz w:val="24"/>
                <w:szCs w:val="24"/>
              </w:rPr>
            </w:pPr>
            <w:r w:rsidRPr="00792755">
              <w:rPr>
                <w:rFonts w:ascii="Arial" w:hAnsi="Arial" w:cs="Arial"/>
                <w:color w:val="auto"/>
                <w:sz w:val="24"/>
                <w:szCs w:val="24"/>
              </w:rPr>
              <w:t>4</w:t>
            </w:r>
          </w:p>
        </w:tc>
      </w:tr>
      <w:tr w:rsidR="00575BE1" w:rsidRPr="00792755" w14:paraId="60E8FB45" w14:textId="77777777" w:rsidTr="00214BD6">
        <w:trPr>
          <w:trHeight w:val="340"/>
        </w:trPr>
        <w:tc>
          <w:tcPr>
            <w:tcW w:w="7508" w:type="dxa"/>
          </w:tcPr>
          <w:p w14:paraId="533CF6B8" w14:textId="62A81BE3" w:rsidR="00575BE1" w:rsidRPr="00792755" w:rsidRDefault="00575BE1" w:rsidP="00575BE1">
            <w:pPr>
              <w:rPr>
                <w:rFonts w:ascii="Arial" w:hAnsi="Arial" w:cs="Arial"/>
                <w:color w:val="auto"/>
                <w:sz w:val="24"/>
                <w:szCs w:val="24"/>
              </w:rPr>
            </w:pPr>
            <w:r w:rsidRPr="00792755">
              <w:rPr>
                <w:rFonts w:ascii="Arial" w:hAnsi="Arial" w:cs="Arial"/>
                <w:color w:val="auto"/>
                <w:sz w:val="24"/>
                <w:szCs w:val="24"/>
              </w:rPr>
              <w:t>Job description</w:t>
            </w:r>
          </w:p>
        </w:tc>
        <w:tc>
          <w:tcPr>
            <w:tcW w:w="1842" w:type="dxa"/>
          </w:tcPr>
          <w:p w14:paraId="64D1D519" w14:textId="06C9A0FE" w:rsidR="00575BE1" w:rsidRPr="00792755" w:rsidRDefault="00D302AD" w:rsidP="00575BE1">
            <w:pPr>
              <w:rPr>
                <w:rFonts w:ascii="Arial" w:hAnsi="Arial" w:cs="Arial"/>
                <w:color w:val="auto"/>
                <w:sz w:val="24"/>
                <w:szCs w:val="24"/>
              </w:rPr>
            </w:pPr>
            <w:r>
              <w:rPr>
                <w:rFonts w:ascii="Arial" w:hAnsi="Arial" w:cs="Arial"/>
                <w:color w:val="auto"/>
                <w:sz w:val="24"/>
                <w:szCs w:val="24"/>
              </w:rPr>
              <w:t>5</w:t>
            </w:r>
          </w:p>
        </w:tc>
      </w:tr>
      <w:tr w:rsidR="00575BE1" w:rsidRPr="00792755" w14:paraId="06DC20DD" w14:textId="77777777" w:rsidTr="00214BD6">
        <w:trPr>
          <w:trHeight w:val="340"/>
        </w:trPr>
        <w:tc>
          <w:tcPr>
            <w:tcW w:w="7508" w:type="dxa"/>
          </w:tcPr>
          <w:p w14:paraId="64FC6214" w14:textId="650ED2C7" w:rsidR="00575BE1" w:rsidRPr="00792755" w:rsidRDefault="00575BE1" w:rsidP="00575BE1">
            <w:pPr>
              <w:rPr>
                <w:rFonts w:ascii="Arial" w:hAnsi="Arial" w:cs="Arial"/>
                <w:color w:val="auto"/>
                <w:sz w:val="24"/>
                <w:szCs w:val="24"/>
              </w:rPr>
            </w:pPr>
            <w:r w:rsidRPr="00792755">
              <w:rPr>
                <w:rFonts w:ascii="Arial" w:hAnsi="Arial" w:cs="Arial"/>
                <w:color w:val="auto"/>
                <w:sz w:val="24"/>
                <w:szCs w:val="24"/>
              </w:rPr>
              <w:t>Person specification</w:t>
            </w:r>
          </w:p>
        </w:tc>
        <w:tc>
          <w:tcPr>
            <w:tcW w:w="1842" w:type="dxa"/>
          </w:tcPr>
          <w:p w14:paraId="414B7534" w14:textId="4182E85E" w:rsidR="00575BE1" w:rsidRPr="00792755" w:rsidRDefault="00B11BAF" w:rsidP="00575BE1">
            <w:pPr>
              <w:rPr>
                <w:rFonts w:ascii="Arial" w:hAnsi="Arial" w:cs="Arial"/>
                <w:color w:val="auto"/>
                <w:sz w:val="24"/>
                <w:szCs w:val="24"/>
              </w:rPr>
            </w:pPr>
            <w:r>
              <w:rPr>
                <w:rFonts w:ascii="Arial" w:hAnsi="Arial" w:cs="Arial"/>
                <w:color w:val="auto"/>
                <w:sz w:val="24"/>
                <w:szCs w:val="24"/>
              </w:rPr>
              <w:t>6</w:t>
            </w:r>
          </w:p>
        </w:tc>
      </w:tr>
      <w:tr w:rsidR="00575BE1" w:rsidRPr="00792755" w14:paraId="6EFF54A6" w14:textId="77777777" w:rsidTr="00214BD6">
        <w:trPr>
          <w:trHeight w:val="340"/>
        </w:trPr>
        <w:tc>
          <w:tcPr>
            <w:tcW w:w="7508" w:type="dxa"/>
          </w:tcPr>
          <w:p w14:paraId="2AC504A0" w14:textId="3D44FB86" w:rsidR="00575BE1" w:rsidRPr="00792755" w:rsidRDefault="00575BE1" w:rsidP="00575BE1">
            <w:pPr>
              <w:rPr>
                <w:rFonts w:ascii="Arial" w:hAnsi="Arial" w:cs="Arial"/>
                <w:color w:val="auto"/>
                <w:sz w:val="24"/>
                <w:szCs w:val="24"/>
              </w:rPr>
            </w:pPr>
            <w:r w:rsidRPr="00792755">
              <w:rPr>
                <w:rFonts w:ascii="Arial" w:hAnsi="Arial" w:cs="Arial"/>
                <w:color w:val="auto"/>
                <w:sz w:val="24"/>
                <w:szCs w:val="24"/>
              </w:rPr>
              <w:t>How to apply</w:t>
            </w:r>
          </w:p>
        </w:tc>
        <w:tc>
          <w:tcPr>
            <w:tcW w:w="1842" w:type="dxa"/>
          </w:tcPr>
          <w:p w14:paraId="634F29B1" w14:textId="239FD4A7" w:rsidR="00575BE1" w:rsidRPr="00792755" w:rsidRDefault="005C4A9C" w:rsidP="00575BE1">
            <w:pPr>
              <w:rPr>
                <w:rFonts w:ascii="Arial" w:hAnsi="Arial" w:cs="Arial"/>
                <w:color w:val="auto"/>
                <w:sz w:val="24"/>
                <w:szCs w:val="24"/>
              </w:rPr>
            </w:pPr>
            <w:r>
              <w:rPr>
                <w:rFonts w:ascii="Arial" w:hAnsi="Arial" w:cs="Arial"/>
                <w:color w:val="auto"/>
                <w:sz w:val="24"/>
                <w:szCs w:val="24"/>
              </w:rPr>
              <w:t>7</w:t>
            </w:r>
          </w:p>
        </w:tc>
      </w:tr>
      <w:tr w:rsidR="005C4A9C" w:rsidRPr="00792755" w14:paraId="6CE819E3" w14:textId="77777777" w:rsidTr="00214BD6">
        <w:trPr>
          <w:trHeight w:val="340"/>
        </w:trPr>
        <w:tc>
          <w:tcPr>
            <w:tcW w:w="7508" w:type="dxa"/>
          </w:tcPr>
          <w:p w14:paraId="23A62431" w14:textId="17D05D50" w:rsidR="005C4A9C" w:rsidRPr="00792755" w:rsidRDefault="005C4A9C" w:rsidP="00575BE1">
            <w:pPr>
              <w:rPr>
                <w:rFonts w:ascii="Arial" w:hAnsi="Arial" w:cs="Arial"/>
                <w:color w:val="auto"/>
                <w:sz w:val="24"/>
                <w:szCs w:val="24"/>
              </w:rPr>
            </w:pPr>
            <w:r>
              <w:rPr>
                <w:rFonts w:ascii="Arial" w:hAnsi="Arial" w:cs="Arial"/>
                <w:color w:val="auto"/>
                <w:sz w:val="24"/>
                <w:szCs w:val="24"/>
              </w:rPr>
              <w:t xml:space="preserve">Fair </w:t>
            </w:r>
            <w:r w:rsidR="00E87198">
              <w:rPr>
                <w:rFonts w:ascii="Arial" w:hAnsi="Arial" w:cs="Arial"/>
                <w:color w:val="auto"/>
                <w:sz w:val="24"/>
                <w:szCs w:val="24"/>
              </w:rPr>
              <w:t>e</w:t>
            </w:r>
            <w:r>
              <w:rPr>
                <w:rFonts w:ascii="Arial" w:hAnsi="Arial" w:cs="Arial"/>
                <w:color w:val="auto"/>
                <w:sz w:val="24"/>
                <w:szCs w:val="24"/>
              </w:rPr>
              <w:t xml:space="preserve">mployment </w:t>
            </w:r>
            <w:r w:rsidR="00E87198">
              <w:rPr>
                <w:rFonts w:ascii="Arial" w:hAnsi="Arial" w:cs="Arial"/>
                <w:color w:val="auto"/>
                <w:sz w:val="24"/>
                <w:szCs w:val="24"/>
              </w:rPr>
              <w:t>m</w:t>
            </w:r>
            <w:r>
              <w:rPr>
                <w:rFonts w:ascii="Arial" w:hAnsi="Arial" w:cs="Arial"/>
                <w:color w:val="auto"/>
                <w:sz w:val="24"/>
                <w:szCs w:val="24"/>
              </w:rPr>
              <w:t xml:space="preserve">onitoring </w:t>
            </w:r>
            <w:r w:rsidR="00E87198">
              <w:rPr>
                <w:rFonts w:ascii="Arial" w:hAnsi="Arial" w:cs="Arial"/>
                <w:color w:val="auto"/>
                <w:sz w:val="24"/>
                <w:szCs w:val="24"/>
              </w:rPr>
              <w:t>f</w:t>
            </w:r>
            <w:r>
              <w:rPr>
                <w:rFonts w:ascii="Arial" w:hAnsi="Arial" w:cs="Arial"/>
                <w:color w:val="auto"/>
                <w:sz w:val="24"/>
                <w:szCs w:val="24"/>
              </w:rPr>
              <w:t>orm</w:t>
            </w:r>
          </w:p>
        </w:tc>
        <w:tc>
          <w:tcPr>
            <w:tcW w:w="1842" w:type="dxa"/>
          </w:tcPr>
          <w:p w14:paraId="37C71E74" w14:textId="63EDFC80" w:rsidR="005C4A9C" w:rsidRDefault="005C4A9C" w:rsidP="00575BE1">
            <w:pPr>
              <w:rPr>
                <w:rFonts w:ascii="Arial" w:hAnsi="Arial" w:cs="Arial"/>
                <w:color w:val="auto"/>
                <w:sz w:val="24"/>
                <w:szCs w:val="24"/>
              </w:rPr>
            </w:pPr>
            <w:r>
              <w:rPr>
                <w:rFonts w:ascii="Arial" w:hAnsi="Arial" w:cs="Arial"/>
                <w:color w:val="auto"/>
                <w:sz w:val="24"/>
                <w:szCs w:val="24"/>
              </w:rPr>
              <w:t>8</w:t>
            </w:r>
          </w:p>
        </w:tc>
      </w:tr>
    </w:tbl>
    <w:p w14:paraId="3AD2B7C8" w14:textId="77777777" w:rsidR="007D3EC8" w:rsidRPr="00792755" w:rsidRDefault="007D3EC8">
      <w:pPr>
        <w:rPr>
          <w:rFonts w:ascii="Arial" w:hAnsi="Arial" w:cs="Arial"/>
          <w:color w:val="auto"/>
          <w:sz w:val="24"/>
          <w:szCs w:val="24"/>
        </w:rPr>
      </w:pPr>
      <w:r w:rsidRPr="00792755">
        <w:rPr>
          <w:rFonts w:ascii="Arial" w:hAnsi="Arial" w:cs="Arial"/>
          <w:color w:val="auto"/>
          <w:sz w:val="24"/>
          <w:szCs w:val="24"/>
        </w:rPr>
        <w:br w:type="page"/>
      </w:r>
    </w:p>
    <w:p w14:paraId="36ECD8CD" w14:textId="0D68D84A" w:rsidR="00A00229" w:rsidRPr="00792755" w:rsidRDefault="00A00229" w:rsidP="00A00229">
      <w:pPr>
        <w:pStyle w:val="Subtitle"/>
        <w:rPr>
          <w:sz w:val="28"/>
          <w:szCs w:val="28"/>
        </w:rPr>
      </w:pPr>
      <w:r w:rsidRPr="00792755">
        <w:rPr>
          <w:sz w:val="28"/>
          <w:szCs w:val="28"/>
        </w:rPr>
        <w:lastRenderedPageBreak/>
        <w:t>Our legacy of compassion</w:t>
      </w:r>
    </w:p>
    <w:p w14:paraId="12874975" w14:textId="77777777" w:rsidR="00A00229" w:rsidRPr="00792755" w:rsidRDefault="00A00229" w:rsidP="00A00229"/>
    <w:p w14:paraId="5AC340B5" w14:textId="032E3823" w:rsidR="00A00229" w:rsidRPr="00792755" w:rsidRDefault="00A00229" w:rsidP="00A00229">
      <w:pPr>
        <w:spacing w:after="0" w:line="240" w:lineRule="auto"/>
        <w:rPr>
          <w:rFonts w:ascii="Arial" w:hAnsi="Arial" w:cs="Arial"/>
          <w:color w:val="auto"/>
          <w:sz w:val="24"/>
          <w:szCs w:val="24"/>
        </w:rPr>
      </w:pPr>
      <w:r w:rsidRPr="00792755">
        <w:rPr>
          <w:rFonts w:ascii="Arial" w:hAnsi="Arial" w:cs="Arial"/>
          <w:color w:val="auto"/>
          <w:sz w:val="24"/>
          <w:szCs w:val="24"/>
        </w:rPr>
        <w:t xml:space="preserve">Founded in 1878 as the Cripples Institute by </w:t>
      </w:r>
      <w:r w:rsidR="00F34811" w:rsidRPr="00792755">
        <w:rPr>
          <w:rFonts w:ascii="Arial" w:hAnsi="Arial" w:cs="Arial"/>
          <w:color w:val="auto"/>
          <w:sz w:val="24"/>
          <w:szCs w:val="24"/>
        </w:rPr>
        <w:t>t</w:t>
      </w:r>
      <w:r w:rsidRPr="00792755">
        <w:rPr>
          <w:rFonts w:ascii="Arial" w:hAnsi="Arial" w:cs="Arial"/>
          <w:color w:val="auto"/>
          <w:sz w:val="24"/>
          <w:szCs w:val="24"/>
        </w:rPr>
        <w:t xml:space="preserve">he Mayor of Belfast, John Browne and his brother Thomas, we began delivering charitable relief through the distribution of coal during a harsh winter in difficult economic times. Evolving from mission halls the organisation was founded on deep Christian values and to this day, is rooted to the belief that everyone matters. With a myriad of services over the years the organisation has remained committed to delivering accommodation-based support and care to people who live with a disability or those who experience a societal disadvantage. </w:t>
      </w:r>
    </w:p>
    <w:p w14:paraId="0F965266" w14:textId="77777777" w:rsidR="00A00229" w:rsidRPr="00792755" w:rsidRDefault="00A00229" w:rsidP="00A00229">
      <w:pPr>
        <w:spacing w:after="0" w:line="240" w:lineRule="auto"/>
        <w:rPr>
          <w:rFonts w:ascii="Arial" w:hAnsi="Arial" w:cs="Arial"/>
          <w:color w:val="auto"/>
          <w:sz w:val="24"/>
          <w:szCs w:val="24"/>
        </w:rPr>
      </w:pPr>
    </w:p>
    <w:p w14:paraId="14E3C316" w14:textId="5F3F6C68" w:rsidR="00A00229" w:rsidRPr="00792755" w:rsidRDefault="00A00229" w:rsidP="00A00229">
      <w:pPr>
        <w:spacing w:after="0" w:line="240" w:lineRule="auto"/>
        <w:rPr>
          <w:rFonts w:ascii="Arial" w:hAnsi="Arial" w:cs="Arial"/>
          <w:color w:val="auto"/>
          <w:sz w:val="24"/>
          <w:szCs w:val="24"/>
        </w:rPr>
      </w:pPr>
      <w:r w:rsidRPr="00792755">
        <w:rPr>
          <w:rFonts w:ascii="Arial" w:hAnsi="Arial" w:cs="Arial"/>
          <w:color w:val="auto"/>
          <w:sz w:val="24"/>
          <w:szCs w:val="24"/>
        </w:rPr>
        <w:t xml:space="preserve">Known today as HarmonI, our longevity and heritage </w:t>
      </w:r>
      <w:r w:rsidR="00FD4124" w:rsidRPr="00792755">
        <w:rPr>
          <w:rFonts w:ascii="Arial" w:hAnsi="Arial" w:cs="Arial"/>
          <w:color w:val="auto"/>
          <w:sz w:val="24"/>
          <w:szCs w:val="24"/>
        </w:rPr>
        <w:t>are</w:t>
      </w:r>
      <w:r w:rsidRPr="00792755">
        <w:rPr>
          <w:rFonts w:ascii="Arial" w:hAnsi="Arial" w:cs="Arial"/>
          <w:color w:val="auto"/>
          <w:sz w:val="24"/>
          <w:szCs w:val="24"/>
        </w:rPr>
        <w:t xml:space="preserve"> the foundation for our adaptability. From the early years, children with physical disability were provided medical care, men and women experiencing homelessness were provided a place to live, employment and training and a bed to lie in. Adults with a disability were supported and cared for and offered respite, training and employment. Today those same qualities underpin our Stricklands Care </w:t>
      </w:r>
      <w:r w:rsidR="00F34811" w:rsidRPr="00792755">
        <w:rPr>
          <w:rFonts w:ascii="Arial" w:hAnsi="Arial" w:cs="Arial"/>
          <w:color w:val="auto"/>
          <w:sz w:val="24"/>
          <w:szCs w:val="24"/>
        </w:rPr>
        <w:t>V</w:t>
      </w:r>
      <w:r w:rsidRPr="00792755">
        <w:rPr>
          <w:rFonts w:ascii="Arial" w:hAnsi="Arial" w:cs="Arial"/>
          <w:color w:val="auto"/>
          <w:sz w:val="24"/>
          <w:szCs w:val="24"/>
        </w:rPr>
        <w:t xml:space="preserve">illage Supported Living facility with 33 properties based in Bangor, </w:t>
      </w:r>
      <w:r w:rsidR="00F34811" w:rsidRPr="00792755">
        <w:rPr>
          <w:rFonts w:ascii="Arial" w:hAnsi="Arial" w:cs="Arial"/>
          <w:color w:val="auto"/>
          <w:sz w:val="24"/>
          <w:szCs w:val="24"/>
        </w:rPr>
        <w:t>and</w:t>
      </w:r>
      <w:r w:rsidRPr="00792755">
        <w:rPr>
          <w:rFonts w:ascii="Arial" w:hAnsi="Arial" w:cs="Arial"/>
          <w:color w:val="auto"/>
          <w:sz w:val="24"/>
          <w:szCs w:val="24"/>
        </w:rPr>
        <w:t xml:space="preserve"> our emergency accommodation hostel for 59 men experiencing homelessness in Belfast. </w:t>
      </w:r>
    </w:p>
    <w:p w14:paraId="00BFE708" w14:textId="77777777" w:rsidR="00A00229" w:rsidRPr="00792755" w:rsidRDefault="00A00229" w:rsidP="00A00229">
      <w:pPr>
        <w:spacing w:after="0" w:line="240" w:lineRule="auto"/>
        <w:rPr>
          <w:rFonts w:ascii="Arial" w:hAnsi="Arial" w:cs="Arial"/>
          <w:color w:val="auto"/>
          <w:sz w:val="24"/>
          <w:szCs w:val="24"/>
        </w:rPr>
      </w:pPr>
    </w:p>
    <w:p w14:paraId="5D0ECEAF" w14:textId="49E19E9F" w:rsidR="00A00229" w:rsidRPr="00792755" w:rsidRDefault="00A00229" w:rsidP="00A00229">
      <w:pPr>
        <w:spacing w:after="0" w:line="240" w:lineRule="auto"/>
        <w:rPr>
          <w:rFonts w:ascii="Arial" w:hAnsi="Arial" w:cs="Arial"/>
          <w:color w:val="auto"/>
          <w:sz w:val="24"/>
          <w:szCs w:val="24"/>
        </w:rPr>
      </w:pPr>
      <w:r w:rsidRPr="00792755">
        <w:rPr>
          <w:rFonts w:ascii="Arial" w:hAnsi="Arial" w:cs="Arial"/>
          <w:color w:val="auto"/>
          <w:sz w:val="24"/>
          <w:szCs w:val="24"/>
        </w:rPr>
        <w:t xml:space="preserve">Professionalism defines HarmonI’s values-based approach. While our services each have their own regulated oversight, we hold ourselves to the highest standards delivering quality person centred, compassionate support and care to all. Our heritage provides a rich foundation upon which to build, </w:t>
      </w:r>
      <w:r w:rsidR="00F42943" w:rsidRPr="00792755">
        <w:rPr>
          <w:rFonts w:ascii="Arial" w:hAnsi="Arial" w:cs="Arial"/>
          <w:color w:val="auto"/>
          <w:sz w:val="24"/>
          <w:szCs w:val="24"/>
        </w:rPr>
        <w:t xml:space="preserve">in </w:t>
      </w:r>
      <w:r w:rsidRPr="00792755">
        <w:rPr>
          <w:rFonts w:ascii="Arial" w:hAnsi="Arial" w:cs="Arial"/>
          <w:color w:val="auto"/>
          <w:sz w:val="24"/>
          <w:szCs w:val="24"/>
        </w:rPr>
        <w:t xml:space="preserve">these challenging times in our society, it is our commitment that HarmonI will be able to do more of that which we are proficient in, for more of the people who need us. </w:t>
      </w:r>
    </w:p>
    <w:p w14:paraId="0D796C8A" w14:textId="77777777" w:rsidR="00711FD8" w:rsidRPr="00792755" w:rsidRDefault="00711FD8" w:rsidP="00711FD8">
      <w:pPr>
        <w:spacing w:after="0" w:line="240" w:lineRule="auto"/>
        <w:rPr>
          <w:rFonts w:ascii="Arial" w:hAnsi="Arial" w:cs="Arial"/>
          <w:color w:val="auto"/>
          <w:sz w:val="24"/>
          <w:szCs w:val="24"/>
        </w:rPr>
      </w:pPr>
    </w:p>
    <w:p w14:paraId="2A02B19C" w14:textId="77777777" w:rsidR="00A241D4" w:rsidRPr="00792755" w:rsidRDefault="00A241D4" w:rsidP="00711FD8">
      <w:pPr>
        <w:spacing w:after="0" w:line="240" w:lineRule="auto"/>
        <w:rPr>
          <w:rFonts w:ascii="Arial" w:hAnsi="Arial" w:cs="Arial"/>
          <w:color w:val="auto"/>
          <w:sz w:val="24"/>
          <w:szCs w:val="24"/>
        </w:rPr>
      </w:pPr>
    </w:p>
    <w:p w14:paraId="7FFF58F4" w14:textId="0A5BCA2F" w:rsidR="005D7B95" w:rsidRPr="00792755" w:rsidRDefault="005D7B95" w:rsidP="005D7B95">
      <w:pPr>
        <w:pStyle w:val="Subtitle"/>
        <w:rPr>
          <w:sz w:val="28"/>
          <w:szCs w:val="28"/>
        </w:rPr>
      </w:pPr>
      <w:r w:rsidRPr="00792755">
        <w:rPr>
          <w:sz w:val="28"/>
          <w:szCs w:val="28"/>
        </w:rPr>
        <w:t>Our values</w:t>
      </w:r>
    </w:p>
    <w:p w14:paraId="6B0E9502" w14:textId="4CB152AA" w:rsidR="005D7B95" w:rsidRPr="00792755" w:rsidRDefault="00124924" w:rsidP="005D7B95">
      <w:pPr>
        <w:rPr>
          <w:rFonts w:cstheme="minorHAnsi"/>
          <w:color w:val="auto"/>
          <w:sz w:val="24"/>
          <w:szCs w:val="24"/>
        </w:rPr>
      </w:pPr>
      <w:r w:rsidRPr="00792755">
        <w:rPr>
          <w:rFonts w:cstheme="minorHAnsi"/>
          <w:color w:val="auto"/>
          <w:sz w:val="24"/>
          <w:szCs w:val="24"/>
        </w:rPr>
        <w:t>Our values</w:t>
      </w:r>
      <w:r w:rsidR="005D7B95" w:rsidRPr="00792755">
        <w:rPr>
          <w:rFonts w:cstheme="minorHAnsi"/>
          <w:color w:val="auto"/>
          <w:sz w:val="24"/>
          <w:szCs w:val="24"/>
        </w:rPr>
        <w:t xml:space="preserve"> are embedded in all roles and </w:t>
      </w:r>
      <w:r w:rsidR="00375A5A" w:rsidRPr="00792755">
        <w:rPr>
          <w:rFonts w:cstheme="minorHAnsi"/>
          <w:color w:val="auto"/>
          <w:sz w:val="24"/>
          <w:szCs w:val="24"/>
        </w:rPr>
        <w:t>applicants</w:t>
      </w:r>
      <w:r w:rsidR="005D7B95" w:rsidRPr="00792755">
        <w:rPr>
          <w:rFonts w:cstheme="minorHAnsi"/>
          <w:color w:val="auto"/>
          <w:sz w:val="24"/>
          <w:szCs w:val="24"/>
        </w:rPr>
        <w:t xml:space="preserve"> </w:t>
      </w:r>
      <w:r w:rsidRPr="00792755">
        <w:rPr>
          <w:rFonts w:cstheme="minorHAnsi"/>
          <w:color w:val="auto"/>
          <w:sz w:val="24"/>
          <w:szCs w:val="24"/>
        </w:rPr>
        <w:t>should</w:t>
      </w:r>
      <w:r w:rsidR="005D7B95" w:rsidRPr="00792755">
        <w:rPr>
          <w:rFonts w:cstheme="minorHAnsi"/>
          <w:color w:val="auto"/>
          <w:sz w:val="24"/>
          <w:szCs w:val="24"/>
        </w:rPr>
        <w:t xml:space="preserve"> evidence their values as part of the application process</w:t>
      </w:r>
      <w:r w:rsidR="00375A5A" w:rsidRPr="00792755">
        <w:rPr>
          <w:rFonts w:cstheme="minorHAnsi"/>
          <w:color w:val="auto"/>
          <w:sz w:val="24"/>
          <w:szCs w:val="24"/>
        </w:rPr>
        <w:t>:</w:t>
      </w:r>
    </w:p>
    <w:p w14:paraId="29776E9B" w14:textId="77777777" w:rsidR="005D7B95" w:rsidRPr="00792755" w:rsidRDefault="005D7B95" w:rsidP="00CE212F">
      <w:pPr>
        <w:pStyle w:val="ListParagraph"/>
        <w:numPr>
          <w:ilvl w:val="0"/>
          <w:numId w:val="2"/>
        </w:numPr>
        <w:rPr>
          <w:rFonts w:ascii="Arial" w:hAnsi="Arial" w:cs="Arial"/>
          <w:color w:val="auto"/>
          <w:sz w:val="24"/>
          <w:szCs w:val="24"/>
        </w:rPr>
      </w:pPr>
      <w:r w:rsidRPr="00792755">
        <w:rPr>
          <w:rFonts w:ascii="Arial" w:hAnsi="Arial" w:cs="Arial"/>
          <w:color w:val="auto"/>
          <w:sz w:val="24"/>
          <w:szCs w:val="24"/>
        </w:rPr>
        <w:t>Dignity and respect</w:t>
      </w:r>
    </w:p>
    <w:p w14:paraId="65DAF3F8" w14:textId="77777777" w:rsidR="005D7B95" w:rsidRPr="00792755" w:rsidRDefault="005D7B95" w:rsidP="00CE212F">
      <w:pPr>
        <w:pStyle w:val="ListParagraph"/>
        <w:numPr>
          <w:ilvl w:val="0"/>
          <w:numId w:val="2"/>
        </w:numPr>
        <w:rPr>
          <w:rFonts w:ascii="Arial" w:hAnsi="Arial" w:cs="Arial"/>
          <w:color w:val="auto"/>
          <w:sz w:val="24"/>
          <w:szCs w:val="24"/>
        </w:rPr>
      </w:pPr>
      <w:r w:rsidRPr="00792755">
        <w:rPr>
          <w:rFonts w:ascii="Arial" w:hAnsi="Arial" w:cs="Arial"/>
          <w:color w:val="auto"/>
          <w:sz w:val="24"/>
          <w:szCs w:val="24"/>
        </w:rPr>
        <w:t>Learning and reflection</w:t>
      </w:r>
    </w:p>
    <w:p w14:paraId="1BCE4BC2" w14:textId="77777777" w:rsidR="005D7B95" w:rsidRPr="00792755" w:rsidRDefault="005D7B95" w:rsidP="00CE212F">
      <w:pPr>
        <w:pStyle w:val="ListParagraph"/>
        <w:numPr>
          <w:ilvl w:val="0"/>
          <w:numId w:val="2"/>
        </w:numPr>
        <w:rPr>
          <w:rFonts w:ascii="Arial" w:hAnsi="Arial" w:cs="Arial"/>
          <w:color w:val="auto"/>
          <w:sz w:val="24"/>
          <w:szCs w:val="24"/>
        </w:rPr>
      </w:pPr>
      <w:r w:rsidRPr="00792755">
        <w:rPr>
          <w:rFonts w:ascii="Arial" w:hAnsi="Arial" w:cs="Arial"/>
          <w:color w:val="auto"/>
          <w:sz w:val="24"/>
          <w:szCs w:val="24"/>
        </w:rPr>
        <w:t>Working Together</w:t>
      </w:r>
    </w:p>
    <w:p w14:paraId="543D2313" w14:textId="77777777" w:rsidR="005D7B95" w:rsidRPr="00792755" w:rsidRDefault="005D7B95" w:rsidP="00CE212F">
      <w:pPr>
        <w:pStyle w:val="ListParagraph"/>
        <w:numPr>
          <w:ilvl w:val="0"/>
          <w:numId w:val="2"/>
        </w:numPr>
        <w:rPr>
          <w:rFonts w:ascii="Arial" w:hAnsi="Arial" w:cs="Arial"/>
          <w:color w:val="auto"/>
          <w:sz w:val="24"/>
          <w:szCs w:val="24"/>
        </w:rPr>
      </w:pPr>
      <w:r w:rsidRPr="00792755">
        <w:rPr>
          <w:rFonts w:ascii="Arial" w:hAnsi="Arial" w:cs="Arial"/>
          <w:color w:val="auto"/>
          <w:sz w:val="24"/>
          <w:szCs w:val="24"/>
        </w:rPr>
        <w:t>Commitment to quality care and support</w:t>
      </w:r>
    </w:p>
    <w:p w14:paraId="5E1722ED" w14:textId="5A10368E" w:rsidR="00F0420F" w:rsidRPr="00792755" w:rsidRDefault="00F0420F" w:rsidP="00711FD8">
      <w:pPr>
        <w:spacing w:after="0" w:line="240" w:lineRule="auto"/>
        <w:rPr>
          <w:rFonts w:ascii="Arial" w:hAnsi="Arial" w:cs="Arial"/>
          <w:color w:val="auto"/>
          <w:sz w:val="24"/>
          <w:szCs w:val="24"/>
        </w:rPr>
      </w:pPr>
      <w:r w:rsidRPr="00792755">
        <w:rPr>
          <w:rFonts w:ascii="Arial" w:hAnsi="Arial" w:cs="Arial"/>
          <w:color w:val="auto"/>
          <w:sz w:val="24"/>
          <w:szCs w:val="24"/>
        </w:rPr>
        <w:t xml:space="preserve">You can find out more about our organisation </w:t>
      </w:r>
      <w:r w:rsidR="005811ED" w:rsidRPr="00792755">
        <w:rPr>
          <w:rFonts w:ascii="Arial" w:hAnsi="Arial" w:cs="Arial"/>
          <w:color w:val="auto"/>
          <w:sz w:val="24"/>
          <w:szCs w:val="24"/>
        </w:rPr>
        <w:t>by visiting our website:</w:t>
      </w:r>
    </w:p>
    <w:p w14:paraId="23E4B9D9" w14:textId="63318B12" w:rsidR="005811ED" w:rsidRPr="00792755" w:rsidRDefault="004631D4" w:rsidP="00711FD8">
      <w:pPr>
        <w:spacing w:after="0" w:line="240" w:lineRule="auto"/>
        <w:rPr>
          <w:rFonts w:ascii="Arial" w:hAnsi="Arial" w:cs="Arial"/>
          <w:color w:val="auto"/>
          <w:sz w:val="24"/>
          <w:szCs w:val="24"/>
        </w:rPr>
      </w:pPr>
      <w:hyperlink r:id="rId13" w:history="1">
        <w:r w:rsidRPr="00792755">
          <w:rPr>
            <w:rStyle w:val="Hyperlink"/>
            <w:rFonts w:ascii="Arial" w:hAnsi="Arial" w:cs="Arial"/>
            <w:sz w:val="24"/>
            <w:szCs w:val="24"/>
          </w:rPr>
          <w:t>https://www.harmoni.org.uk/</w:t>
        </w:r>
      </w:hyperlink>
    </w:p>
    <w:p w14:paraId="26F3337A" w14:textId="77777777" w:rsidR="004631D4" w:rsidRPr="00792755" w:rsidRDefault="004631D4" w:rsidP="00711FD8">
      <w:pPr>
        <w:spacing w:after="0" w:line="240" w:lineRule="auto"/>
        <w:rPr>
          <w:rFonts w:ascii="Arial" w:hAnsi="Arial" w:cs="Arial"/>
          <w:color w:val="auto"/>
          <w:sz w:val="24"/>
          <w:szCs w:val="24"/>
        </w:rPr>
      </w:pPr>
    </w:p>
    <w:p w14:paraId="31A838A1" w14:textId="77777777" w:rsidR="004631D4" w:rsidRPr="00792755" w:rsidRDefault="004631D4" w:rsidP="00711FD8">
      <w:pPr>
        <w:spacing w:after="0" w:line="240" w:lineRule="auto"/>
        <w:rPr>
          <w:rFonts w:ascii="Arial" w:hAnsi="Arial" w:cs="Arial"/>
          <w:color w:val="auto"/>
          <w:sz w:val="24"/>
          <w:szCs w:val="24"/>
        </w:rPr>
      </w:pPr>
    </w:p>
    <w:p w14:paraId="78713B4E" w14:textId="77777777" w:rsidR="00964460" w:rsidRPr="00792755" w:rsidRDefault="00964460">
      <w:pPr>
        <w:rPr>
          <w:b/>
          <w:bCs/>
          <w:color w:val="6D1D6A" w:themeColor="accent1" w:themeShade="BF"/>
          <w:sz w:val="28"/>
          <w:szCs w:val="28"/>
        </w:rPr>
      </w:pPr>
      <w:r w:rsidRPr="00792755">
        <w:rPr>
          <w:sz w:val="28"/>
          <w:szCs w:val="28"/>
        </w:rPr>
        <w:br w:type="page"/>
      </w:r>
    </w:p>
    <w:p w14:paraId="2E3A99F6" w14:textId="5CEA9612" w:rsidR="00E240F3" w:rsidRPr="00792755" w:rsidRDefault="00E240F3" w:rsidP="00E240F3">
      <w:pPr>
        <w:pStyle w:val="Subtitle"/>
        <w:rPr>
          <w:sz w:val="28"/>
          <w:szCs w:val="28"/>
        </w:rPr>
      </w:pPr>
      <w:r w:rsidRPr="00792755">
        <w:rPr>
          <w:sz w:val="28"/>
          <w:szCs w:val="28"/>
        </w:rPr>
        <w:lastRenderedPageBreak/>
        <w:t>Organisation structure</w:t>
      </w:r>
    </w:p>
    <w:p w14:paraId="31FC5DE2" w14:textId="69F2114D" w:rsidR="006E41ED" w:rsidRPr="00792755" w:rsidRDefault="00CE212F" w:rsidP="006E41ED">
      <w:pPr>
        <w:pStyle w:val="Subtitle"/>
        <w:rPr>
          <w:sz w:val="28"/>
          <w:szCs w:val="28"/>
        </w:rPr>
      </w:pPr>
      <w:r>
        <w:rPr>
          <w:noProof/>
        </w:rPr>
        <w:object w:dxaOrig="1440" w:dyaOrig="1440" w14:anchorId="20D754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3.8pt;margin-top:55.8pt;width:542.75pt;height:349.2pt;z-index:251660290;mso-position-horizontal-relative:text;mso-position-vertical-relative:text">
            <v:imagedata r:id="rId14" o:title=""/>
          </v:shape>
          <o:OLEObject Type="Embed" ProgID="Visio.Drawing.15" ShapeID="_x0000_s2050" DrawAspect="Content" ObjectID="_1848044361" r:id="rId15"/>
        </w:object>
      </w:r>
      <w:r w:rsidR="00E240F3" w:rsidRPr="00792755">
        <w:rPr>
          <w:sz w:val="28"/>
          <w:szCs w:val="28"/>
        </w:rPr>
        <w:br w:type="page"/>
      </w:r>
    </w:p>
    <w:p w14:paraId="157E92F2" w14:textId="77777777" w:rsidR="006E41ED" w:rsidRPr="00792755" w:rsidRDefault="006E41ED" w:rsidP="006E41ED"/>
    <w:p w14:paraId="0F316EFB" w14:textId="18DD7AA3" w:rsidR="00964460" w:rsidRPr="00792755" w:rsidRDefault="00964460" w:rsidP="00964460">
      <w:pPr>
        <w:pStyle w:val="Subtitle"/>
        <w:rPr>
          <w:sz w:val="28"/>
          <w:szCs w:val="28"/>
        </w:rPr>
      </w:pPr>
      <w:r w:rsidRPr="00792755">
        <w:rPr>
          <w:sz w:val="28"/>
          <w:szCs w:val="28"/>
        </w:rPr>
        <w:t>Job description</w:t>
      </w:r>
    </w:p>
    <w:tbl>
      <w:tblPr>
        <w:tblStyle w:val="TipTable"/>
        <w:tblW w:w="4998" w:type="pct"/>
        <w:tblLook w:val="04A0" w:firstRow="1" w:lastRow="0" w:firstColumn="1" w:lastColumn="0" w:noHBand="0" w:noVBand="1"/>
        <w:tblDescription w:val="Layout table"/>
      </w:tblPr>
      <w:tblGrid>
        <w:gridCol w:w="9356"/>
      </w:tblGrid>
      <w:tr w:rsidR="009B5B3C" w:rsidRPr="00792755" w14:paraId="5C6BCAFE" w14:textId="77777777" w:rsidTr="009B5B3C">
        <w:tc>
          <w:tcPr>
            <w:cnfStyle w:val="001000000000" w:firstRow="0" w:lastRow="0" w:firstColumn="1" w:lastColumn="0" w:oddVBand="0" w:evenVBand="0" w:oddHBand="0" w:evenHBand="0" w:firstRowFirstColumn="0" w:firstRowLastColumn="0" w:lastRowFirstColumn="0" w:lastRowLastColumn="0"/>
            <w:tcW w:w="5000" w:type="pct"/>
          </w:tcPr>
          <w:p w14:paraId="79701893" w14:textId="4E388E65" w:rsidR="009B5B3C" w:rsidRPr="00792755" w:rsidRDefault="00AF4108" w:rsidP="009E5C19">
            <w:pPr>
              <w:pStyle w:val="TipText"/>
              <w:spacing w:line="240" w:lineRule="auto"/>
              <w:ind w:left="142"/>
              <w:jc w:val="left"/>
              <w:rPr>
                <w:rFonts w:ascii="Arial" w:hAnsi="Arial" w:cs="Arial"/>
                <w:b/>
                <w:bCs/>
                <w:i w:val="0"/>
                <w:iCs w:val="0"/>
                <w:color w:val="auto"/>
                <w:sz w:val="24"/>
                <w:szCs w:val="24"/>
              </w:rPr>
            </w:pPr>
            <w:r>
              <w:rPr>
                <w:rFonts w:ascii="Arial" w:hAnsi="Arial" w:cs="Arial"/>
                <w:b/>
                <w:bCs/>
                <w:i w:val="0"/>
                <w:iCs w:val="0"/>
                <w:color w:val="auto"/>
                <w:sz w:val="24"/>
                <w:szCs w:val="24"/>
              </w:rPr>
              <w:t>General Maintenance – Building and Grounds</w:t>
            </w:r>
          </w:p>
        </w:tc>
      </w:tr>
    </w:tbl>
    <w:p w14:paraId="67716FBE" w14:textId="77777777" w:rsidR="00DB2683" w:rsidRPr="00DB2683" w:rsidRDefault="00DB2683" w:rsidP="00CE212F">
      <w:pPr>
        <w:numPr>
          <w:ilvl w:val="0"/>
          <w:numId w:val="4"/>
        </w:numPr>
        <w:spacing w:after="0" w:line="240" w:lineRule="auto"/>
        <w:rPr>
          <w:rFonts w:eastAsia="Aptos" w:cstheme="minorHAnsi"/>
          <w:color w:val="auto"/>
          <w:kern w:val="2"/>
          <w:sz w:val="24"/>
          <w:szCs w:val="24"/>
          <w:lang w:eastAsia="en-US"/>
          <w14:ligatures w14:val="standardContextual"/>
        </w:rPr>
      </w:pPr>
      <w:r w:rsidRPr="00DB2683">
        <w:rPr>
          <w:rFonts w:eastAsia="Aptos" w:cstheme="minorHAnsi"/>
          <w:color w:val="auto"/>
          <w:kern w:val="2"/>
          <w:sz w:val="24"/>
          <w:szCs w:val="24"/>
          <w:lang w:eastAsia="en-US"/>
          <w14:ligatures w14:val="standardContextual"/>
        </w:rPr>
        <w:t>Working at height to ensure all lights are working, fitting bulbs as necessary</w:t>
      </w:r>
    </w:p>
    <w:p w14:paraId="05D8ADE2" w14:textId="23BD206E" w:rsidR="00DB2683" w:rsidRPr="00DB2683" w:rsidRDefault="00DB2683" w:rsidP="00CE212F">
      <w:pPr>
        <w:numPr>
          <w:ilvl w:val="0"/>
          <w:numId w:val="4"/>
        </w:numPr>
        <w:spacing w:after="0" w:line="240" w:lineRule="auto"/>
        <w:rPr>
          <w:rFonts w:eastAsia="Aptos" w:cstheme="minorHAnsi"/>
          <w:color w:val="auto"/>
          <w:kern w:val="2"/>
          <w:sz w:val="24"/>
          <w:szCs w:val="24"/>
          <w:lang w:eastAsia="en-US"/>
          <w14:ligatures w14:val="standardContextual"/>
        </w:rPr>
      </w:pPr>
      <w:r w:rsidRPr="00DB2683">
        <w:rPr>
          <w:rFonts w:eastAsia="Aptos" w:cstheme="minorHAnsi"/>
          <w:color w:val="auto"/>
          <w:kern w:val="2"/>
          <w:sz w:val="24"/>
          <w:szCs w:val="24"/>
          <w:lang w:eastAsia="en-US"/>
          <w14:ligatures w14:val="standardContextual"/>
        </w:rPr>
        <w:t>Fitting door locks, curtain rails, pictures within properties</w:t>
      </w:r>
    </w:p>
    <w:p w14:paraId="6493731E" w14:textId="77777777" w:rsidR="00DB2683" w:rsidRPr="00DB2683" w:rsidRDefault="00DB2683" w:rsidP="00CE212F">
      <w:pPr>
        <w:numPr>
          <w:ilvl w:val="0"/>
          <w:numId w:val="4"/>
        </w:numPr>
        <w:spacing w:after="0" w:line="240" w:lineRule="auto"/>
        <w:rPr>
          <w:rFonts w:eastAsia="Aptos" w:cstheme="minorHAnsi"/>
          <w:color w:val="auto"/>
          <w:kern w:val="2"/>
          <w:sz w:val="24"/>
          <w:szCs w:val="24"/>
          <w:lang w:eastAsia="en-US"/>
          <w14:ligatures w14:val="standardContextual"/>
        </w:rPr>
      </w:pPr>
      <w:r w:rsidRPr="00DB2683">
        <w:rPr>
          <w:rFonts w:eastAsia="Aptos" w:cstheme="minorHAnsi"/>
          <w:color w:val="auto"/>
          <w:kern w:val="2"/>
          <w:sz w:val="24"/>
          <w:szCs w:val="24"/>
          <w:lang w:eastAsia="en-US"/>
          <w14:ligatures w14:val="standardContextual"/>
        </w:rPr>
        <w:t>Preparation of areas prior to painting</w:t>
      </w:r>
    </w:p>
    <w:p w14:paraId="2AFCA66B" w14:textId="2991EE4F" w:rsidR="00E66426" w:rsidRPr="00E66426" w:rsidRDefault="00E66426" w:rsidP="00CE212F">
      <w:pPr>
        <w:numPr>
          <w:ilvl w:val="0"/>
          <w:numId w:val="4"/>
        </w:numPr>
        <w:spacing w:after="0" w:line="240" w:lineRule="auto"/>
        <w:rPr>
          <w:rFonts w:eastAsia="Aptos" w:cstheme="minorHAnsi"/>
          <w:color w:val="auto"/>
          <w:kern w:val="2"/>
          <w:sz w:val="24"/>
          <w:szCs w:val="24"/>
          <w:lang w:eastAsia="en-US"/>
          <w14:ligatures w14:val="standardContextual"/>
        </w:rPr>
      </w:pPr>
      <w:r w:rsidRPr="00E66426">
        <w:rPr>
          <w:rFonts w:eastAsia="Aptos" w:cstheme="minorHAnsi"/>
          <w:color w:val="auto"/>
          <w:kern w:val="2"/>
          <w:sz w:val="24"/>
          <w:szCs w:val="24"/>
          <w:lang w:eastAsia="en-US"/>
          <w14:ligatures w14:val="standardContextual"/>
        </w:rPr>
        <w:t>Clearing of drains and watercourses, power hosing where necessary</w:t>
      </w:r>
    </w:p>
    <w:p w14:paraId="39891A9C" w14:textId="77777777" w:rsidR="00E66426" w:rsidRPr="00E66426" w:rsidRDefault="00E66426" w:rsidP="00CE212F">
      <w:pPr>
        <w:numPr>
          <w:ilvl w:val="0"/>
          <w:numId w:val="4"/>
        </w:numPr>
        <w:spacing w:after="0" w:line="240" w:lineRule="auto"/>
        <w:rPr>
          <w:rFonts w:eastAsia="Aptos" w:cstheme="minorHAnsi"/>
          <w:color w:val="auto"/>
          <w:kern w:val="2"/>
          <w:sz w:val="24"/>
          <w:szCs w:val="24"/>
          <w:lang w:eastAsia="en-US"/>
          <w14:ligatures w14:val="standardContextual"/>
        </w:rPr>
      </w:pPr>
      <w:r w:rsidRPr="00E66426">
        <w:rPr>
          <w:rFonts w:eastAsia="Aptos" w:cstheme="minorHAnsi"/>
          <w:color w:val="auto"/>
          <w:kern w:val="2"/>
          <w:sz w:val="24"/>
          <w:szCs w:val="24"/>
          <w:lang w:eastAsia="en-US"/>
          <w14:ligatures w14:val="standardContextual"/>
        </w:rPr>
        <w:t>Brushing and litter picking site when needed</w:t>
      </w:r>
    </w:p>
    <w:p w14:paraId="5BCEA4F1" w14:textId="77777777" w:rsidR="00E66426" w:rsidRDefault="00E66426" w:rsidP="00CE212F">
      <w:pPr>
        <w:numPr>
          <w:ilvl w:val="0"/>
          <w:numId w:val="4"/>
        </w:numPr>
        <w:spacing w:after="0" w:line="240" w:lineRule="auto"/>
        <w:rPr>
          <w:rFonts w:eastAsia="Aptos" w:cstheme="minorHAnsi"/>
          <w:color w:val="auto"/>
          <w:kern w:val="2"/>
          <w:sz w:val="24"/>
          <w:szCs w:val="24"/>
          <w:lang w:eastAsia="en-US"/>
          <w14:ligatures w14:val="standardContextual"/>
        </w:rPr>
      </w:pPr>
      <w:r w:rsidRPr="00E66426">
        <w:rPr>
          <w:rFonts w:eastAsia="Aptos" w:cstheme="minorHAnsi"/>
          <w:color w:val="auto"/>
          <w:kern w:val="2"/>
          <w:sz w:val="24"/>
          <w:szCs w:val="24"/>
          <w:lang w:eastAsia="en-US"/>
          <w14:ligatures w14:val="standardContextual"/>
        </w:rPr>
        <w:t>Spraying and removal of weeds</w:t>
      </w:r>
    </w:p>
    <w:p w14:paraId="06B4916B" w14:textId="77777777" w:rsidR="00E66426" w:rsidRDefault="00E66426" w:rsidP="00E66426">
      <w:pPr>
        <w:spacing w:after="0" w:line="240" w:lineRule="auto"/>
        <w:rPr>
          <w:rFonts w:eastAsia="Aptos" w:cstheme="minorHAnsi"/>
          <w:color w:val="auto"/>
          <w:kern w:val="2"/>
          <w:sz w:val="24"/>
          <w:szCs w:val="24"/>
          <w:lang w:eastAsia="en-US"/>
          <w14:ligatures w14:val="standardContextual"/>
        </w:rPr>
      </w:pPr>
    </w:p>
    <w:tbl>
      <w:tblPr>
        <w:tblStyle w:val="TipTable"/>
        <w:tblW w:w="4998" w:type="pct"/>
        <w:tblLook w:val="04A0" w:firstRow="1" w:lastRow="0" w:firstColumn="1" w:lastColumn="0" w:noHBand="0" w:noVBand="1"/>
        <w:tblDescription w:val="Layout table"/>
      </w:tblPr>
      <w:tblGrid>
        <w:gridCol w:w="9356"/>
      </w:tblGrid>
      <w:tr w:rsidR="00E66426" w:rsidRPr="00792755" w14:paraId="77DC8EC6" w14:textId="77777777" w:rsidTr="00FA30DF">
        <w:tc>
          <w:tcPr>
            <w:cnfStyle w:val="001000000000" w:firstRow="0" w:lastRow="0" w:firstColumn="1" w:lastColumn="0" w:oddVBand="0" w:evenVBand="0" w:oddHBand="0" w:evenHBand="0" w:firstRowFirstColumn="0" w:firstRowLastColumn="0" w:lastRowFirstColumn="0" w:lastRowLastColumn="0"/>
            <w:tcW w:w="5000" w:type="pct"/>
          </w:tcPr>
          <w:p w14:paraId="610E2CE1" w14:textId="015E36DF" w:rsidR="00E66426" w:rsidRPr="00792755" w:rsidRDefault="00E66426" w:rsidP="00FA30DF">
            <w:pPr>
              <w:pStyle w:val="TipText"/>
              <w:spacing w:line="240" w:lineRule="auto"/>
              <w:ind w:left="142"/>
              <w:jc w:val="left"/>
              <w:rPr>
                <w:rFonts w:ascii="Arial" w:hAnsi="Arial" w:cs="Arial"/>
                <w:b/>
                <w:bCs/>
                <w:i w:val="0"/>
                <w:iCs w:val="0"/>
                <w:color w:val="auto"/>
                <w:sz w:val="24"/>
                <w:szCs w:val="24"/>
              </w:rPr>
            </w:pPr>
            <w:r>
              <w:rPr>
                <w:rFonts w:ascii="Arial" w:hAnsi="Arial" w:cs="Arial"/>
                <w:b/>
                <w:bCs/>
                <w:i w:val="0"/>
                <w:iCs w:val="0"/>
                <w:color w:val="auto"/>
                <w:sz w:val="24"/>
                <w:szCs w:val="24"/>
              </w:rPr>
              <w:t>Statutory Inspections</w:t>
            </w:r>
          </w:p>
        </w:tc>
      </w:tr>
    </w:tbl>
    <w:p w14:paraId="561E5012" w14:textId="77777777" w:rsidR="00E11E5E" w:rsidRPr="00E11E5E" w:rsidRDefault="00E11E5E" w:rsidP="00CE212F">
      <w:pPr>
        <w:numPr>
          <w:ilvl w:val="0"/>
          <w:numId w:val="4"/>
        </w:numPr>
        <w:spacing w:after="0" w:line="240" w:lineRule="auto"/>
        <w:rPr>
          <w:rFonts w:eastAsia="Aptos" w:cstheme="minorHAnsi"/>
          <w:color w:val="auto"/>
          <w:kern w:val="2"/>
          <w:sz w:val="24"/>
          <w:szCs w:val="24"/>
          <w:lang w:eastAsia="en-US"/>
          <w14:ligatures w14:val="standardContextual"/>
        </w:rPr>
      </w:pPr>
      <w:r w:rsidRPr="00E11E5E">
        <w:rPr>
          <w:rFonts w:eastAsia="Aptos" w:cstheme="minorHAnsi"/>
          <w:color w:val="auto"/>
          <w:kern w:val="2"/>
          <w:sz w:val="24"/>
          <w:szCs w:val="24"/>
          <w:lang w:eastAsia="en-US"/>
          <w14:ligatures w14:val="standardContextual"/>
        </w:rPr>
        <w:t>Gas – ensure all boilers are safe and working correctly</w:t>
      </w:r>
    </w:p>
    <w:p w14:paraId="63F2A18C" w14:textId="77777777" w:rsidR="00E11E5E" w:rsidRPr="00E11E5E" w:rsidRDefault="00E11E5E" w:rsidP="00CE212F">
      <w:pPr>
        <w:numPr>
          <w:ilvl w:val="0"/>
          <w:numId w:val="4"/>
        </w:numPr>
        <w:spacing w:after="0" w:line="240" w:lineRule="auto"/>
        <w:rPr>
          <w:rFonts w:eastAsia="Aptos" w:cstheme="minorHAnsi"/>
          <w:color w:val="auto"/>
          <w:kern w:val="2"/>
          <w:sz w:val="24"/>
          <w:szCs w:val="24"/>
          <w:lang w:eastAsia="en-US"/>
          <w14:ligatures w14:val="standardContextual"/>
        </w:rPr>
      </w:pPr>
      <w:r w:rsidRPr="00E11E5E">
        <w:rPr>
          <w:rFonts w:eastAsia="Aptos" w:cstheme="minorHAnsi"/>
          <w:color w:val="auto"/>
          <w:kern w:val="2"/>
          <w:sz w:val="24"/>
          <w:szCs w:val="24"/>
          <w:lang w:eastAsia="en-US"/>
          <w14:ligatures w14:val="standardContextual"/>
        </w:rPr>
        <w:t>Carbon Monoxide alarms – test monthly</w:t>
      </w:r>
    </w:p>
    <w:p w14:paraId="6E2C5DFC" w14:textId="77777777" w:rsidR="00E11E5E" w:rsidRPr="00E11E5E" w:rsidRDefault="00E11E5E" w:rsidP="00CE212F">
      <w:pPr>
        <w:numPr>
          <w:ilvl w:val="0"/>
          <w:numId w:val="4"/>
        </w:numPr>
        <w:spacing w:after="0" w:line="240" w:lineRule="auto"/>
        <w:rPr>
          <w:rFonts w:eastAsia="Aptos" w:cstheme="minorHAnsi"/>
          <w:color w:val="auto"/>
          <w:kern w:val="2"/>
          <w:sz w:val="24"/>
          <w:szCs w:val="24"/>
          <w:lang w:eastAsia="en-US"/>
          <w14:ligatures w14:val="standardContextual"/>
        </w:rPr>
      </w:pPr>
      <w:r w:rsidRPr="00E11E5E">
        <w:rPr>
          <w:rFonts w:eastAsia="Aptos" w:cstheme="minorHAnsi"/>
          <w:color w:val="auto"/>
          <w:kern w:val="2"/>
          <w:sz w:val="24"/>
          <w:szCs w:val="24"/>
          <w:lang w:eastAsia="en-US"/>
          <w14:ligatures w14:val="standardContextual"/>
        </w:rPr>
        <w:t>Water temperature checks for all running waters e.g. showers and taps</w:t>
      </w:r>
    </w:p>
    <w:p w14:paraId="371E7C7E" w14:textId="77777777" w:rsidR="00E11E5E" w:rsidRPr="00E11E5E" w:rsidRDefault="00E11E5E" w:rsidP="00CE212F">
      <w:pPr>
        <w:numPr>
          <w:ilvl w:val="0"/>
          <w:numId w:val="4"/>
        </w:numPr>
        <w:spacing w:after="0" w:line="240" w:lineRule="auto"/>
        <w:rPr>
          <w:rFonts w:eastAsia="Aptos" w:cstheme="minorHAnsi"/>
          <w:color w:val="auto"/>
          <w:kern w:val="2"/>
          <w:sz w:val="24"/>
          <w:szCs w:val="24"/>
          <w:lang w:eastAsia="en-US"/>
          <w14:ligatures w14:val="standardContextual"/>
        </w:rPr>
      </w:pPr>
      <w:r w:rsidRPr="00E11E5E">
        <w:rPr>
          <w:rFonts w:eastAsia="Aptos" w:cstheme="minorHAnsi"/>
          <w:color w:val="auto"/>
          <w:kern w:val="2"/>
          <w:sz w:val="24"/>
          <w:szCs w:val="24"/>
          <w:lang w:eastAsia="en-US"/>
          <w14:ligatures w14:val="standardContextual"/>
        </w:rPr>
        <w:t>Updating maintenance tracker and logbooks</w:t>
      </w:r>
    </w:p>
    <w:p w14:paraId="77BE8A19" w14:textId="77777777" w:rsidR="00E66426" w:rsidRPr="00E66426" w:rsidRDefault="00E66426" w:rsidP="00E11E5E">
      <w:pPr>
        <w:spacing w:after="0" w:line="240" w:lineRule="auto"/>
        <w:ind w:left="720"/>
        <w:rPr>
          <w:rFonts w:eastAsia="Aptos" w:cstheme="minorHAnsi"/>
          <w:color w:val="auto"/>
          <w:kern w:val="2"/>
          <w:sz w:val="24"/>
          <w:szCs w:val="24"/>
          <w:lang w:eastAsia="en-US"/>
          <w14:ligatures w14:val="standardContextual"/>
        </w:rPr>
      </w:pPr>
    </w:p>
    <w:tbl>
      <w:tblPr>
        <w:tblStyle w:val="TipTable"/>
        <w:tblW w:w="4998" w:type="pct"/>
        <w:tblLook w:val="04A0" w:firstRow="1" w:lastRow="0" w:firstColumn="1" w:lastColumn="0" w:noHBand="0" w:noVBand="1"/>
        <w:tblDescription w:val="Layout table"/>
      </w:tblPr>
      <w:tblGrid>
        <w:gridCol w:w="9356"/>
      </w:tblGrid>
      <w:tr w:rsidR="00DD52CA" w:rsidRPr="00792755" w14:paraId="5296C746" w14:textId="77777777" w:rsidTr="00FA30DF">
        <w:tc>
          <w:tcPr>
            <w:cnfStyle w:val="001000000000" w:firstRow="0" w:lastRow="0" w:firstColumn="1" w:lastColumn="0" w:oddVBand="0" w:evenVBand="0" w:oddHBand="0" w:evenHBand="0" w:firstRowFirstColumn="0" w:firstRowLastColumn="0" w:lastRowFirstColumn="0" w:lastRowLastColumn="0"/>
            <w:tcW w:w="5000" w:type="pct"/>
          </w:tcPr>
          <w:p w14:paraId="3783B3D5" w14:textId="112A271B" w:rsidR="00DD52CA" w:rsidRPr="00792755" w:rsidRDefault="00942CDE" w:rsidP="00FA30DF">
            <w:pPr>
              <w:pStyle w:val="TipText"/>
              <w:spacing w:line="240" w:lineRule="auto"/>
              <w:ind w:left="142"/>
              <w:jc w:val="left"/>
              <w:rPr>
                <w:rFonts w:ascii="Arial" w:hAnsi="Arial" w:cs="Arial"/>
                <w:b/>
                <w:bCs/>
                <w:i w:val="0"/>
                <w:iCs w:val="0"/>
                <w:color w:val="auto"/>
                <w:sz w:val="24"/>
                <w:szCs w:val="24"/>
              </w:rPr>
            </w:pPr>
            <w:r>
              <w:rPr>
                <w:rFonts w:ascii="Arial" w:hAnsi="Arial" w:cs="Arial"/>
                <w:b/>
                <w:bCs/>
                <w:i w:val="0"/>
                <w:iCs w:val="0"/>
                <w:color w:val="auto"/>
                <w:sz w:val="24"/>
                <w:szCs w:val="24"/>
              </w:rPr>
              <w:t>Contractors, Suppliers &amp; Staff</w:t>
            </w:r>
          </w:p>
        </w:tc>
      </w:tr>
    </w:tbl>
    <w:p w14:paraId="672F327C" w14:textId="77777777" w:rsidR="00970784" w:rsidRPr="00970784" w:rsidRDefault="00970784" w:rsidP="00CE212F">
      <w:pPr>
        <w:numPr>
          <w:ilvl w:val="0"/>
          <w:numId w:val="4"/>
        </w:numPr>
        <w:spacing w:after="0" w:line="240" w:lineRule="auto"/>
        <w:rPr>
          <w:rFonts w:eastAsia="Aptos" w:cstheme="minorHAnsi"/>
          <w:color w:val="auto"/>
          <w:kern w:val="2"/>
          <w:sz w:val="24"/>
          <w:szCs w:val="24"/>
          <w:lang w:eastAsia="en-US"/>
          <w14:ligatures w14:val="standardContextual"/>
        </w:rPr>
      </w:pPr>
      <w:r w:rsidRPr="00970784">
        <w:rPr>
          <w:rFonts w:eastAsia="Aptos" w:cstheme="minorHAnsi"/>
          <w:color w:val="auto"/>
          <w:kern w:val="2"/>
          <w:sz w:val="24"/>
          <w:szCs w:val="24"/>
          <w:lang w:eastAsia="en-US"/>
          <w14:ligatures w14:val="standardContextual"/>
        </w:rPr>
        <w:t>Assist with major maintenance jobs, carrying out any necessary preparation work prior to contractors arriving on site</w:t>
      </w:r>
    </w:p>
    <w:p w14:paraId="18B0BC08" w14:textId="77777777" w:rsidR="00970784" w:rsidRPr="00970784" w:rsidRDefault="00970784" w:rsidP="00CE212F">
      <w:pPr>
        <w:numPr>
          <w:ilvl w:val="0"/>
          <w:numId w:val="4"/>
        </w:numPr>
        <w:spacing w:after="0" w:line="240" w:lineRule="auto"/>
        <w:rPr>
          <w:rFonts w:eastAsia="Aptos" w:cstheme="minorHAnsi"/>
          <w:color w:val="auto"/>
          <w:kern w:val="2"/>
          <w:sz w:val="24"/>
          <w:szCs w:val="24"/>
          <w:lang w:eastAsia="en-US"/>
          <w14:ligatures w14:val="standardContextual"/>
        </w:rPr>
      </w:pPr>
      <w:r w:rsidRPr="00970784">
        <w:rPr>
          <w:rFonts w:eastAsia="Aptos" w:cstheme="minorHAnsi"/>
          <w:color w:val="auto"/>
          <w:kern w:val="2"/>
          <w:sz w:val="24"/>
          <w:szCs w:val="24"/>
          <w:lang w:eastAsia="en-US"/>
          <w14:ligatures w14:val="standardContextual"/>
        </w:rPr>
        <w:t>Assist staff on site regarding planned maintenance work</w:t>
      </w:r>
    </w:p>
    <w:p w14:paraId="4F2A317B" w14:textId="77777777" w:rsidR="00970784" w:rsidRPr="00970784" w:rsidRDefault="00970784" w:rsidP="00CE212F">
      <w:pPr>
        <w:numPr>
          <w:ilvl w:val="0"/>
          <w:numId w:val="4"/>
        </w:numPr>
        <w:spacing w:after="0" w:line="240" w:lineRule="auto"/>
        <w:rPr>
          <w:rFonts w:eastAsia="Aptos" w:cstheme="minorHAnsi"/>
          <w:color w:val="auto"/>
          <w:kern w:val="2"/>
          <w:sz w:val="24"/>
          <w:szCs w:val="24"/>
          <w:lang w:eastAsia="en-US"/>
          <w14:ligatures w14:val="standardContextual"/>
        </w:rPr>
      </w:pPr>
      <w:r w:rsidRPr="00970784">
        <w:rPr>
          <w:rFonts w:eastAsia="Aptos" w:cstheme="minorHAnsi"/>
          <w:color w:val="auto"/>
          <w:kern w:val="2"/>
          <w:sz w:val="24"/>
          <w:szCs w:val="24"/>
          <w:lang w:eastAsia="en-US"/>
          <w14:ligatures w14:val="standardContextual"/>
        </w:rPr>
        <w:t xml:space="preserve">Assist with stock control of general maintenance supplies </w:t>
      </w:r>
    </w:p>
    <w:p w14:paraId="20B92CD4" w14:textId="77777777" w:rsidR="00970784" w:rsidRDefault="00970784" w:rsidP="00CE212F">
      <w:pPr>
        <w:numPr>
          <w:ilvl w:val="0"/>
          <w:numId w:val="4"/>
        </w:numPr>
        <w:spacing w:after="0" w:line="240" w:lineRule="auto"/>
        <w:rPr>
          <w:rFonts w:eastAsia="Aptos" w:cstheme="minorHAnsi"/>
          <w:color w:val="auto"/>
          <w:kern w:val="2"/>
          <w:sz w:val="24"/>
          <w:szCs w:val="24"/>
          <w:lang w:eastAsia="en-US"/>
          <w14:ligatures w14:val="standardContextual"/>
        </w:rPr>
      </w:pPr>
      <w:r w:rsidRPr="00970784">
        <w:rPr>
          <w:rFonts w:eastAsia="Aptos" w:cstheme="minorHAnsi"/>
          <w:color w:val="auto"/>
          <w:kern w:val="2"/>
          <w:sz w:val="24"/>
          <w:szCs w:val="24"/>
          <w:lang w:eastAsia="en-US"/>
          <w14:ligatures w14:val="standardContextual"/>
        </w:rPr>
        <w:t>Liaise with the Operations Manager on a regular basis to prioritise maintenance tasks</w:t>
      </w:r>
    </w:p>
    <w:p w14:paraId="174B67A3" w14:textId="77777777" w:rsidR="00970784" w:rsidRPr="00970784" w:rsidRDefault="00970784" w:rsidP="00970784">
      <w:pPr>
        <w:spacing w:after="0" w:line="240" w:lineRule="auto"/>
        <w:ind w:left="720"/>
        <w:rPr>
          <w:rFonts w:eastAsia="Aptos" w:cstheme="minorHAnsi"/>
          <w:color w:val="auto"/>
          <w:kern w:val="2"/>
          <w:sz w:val="24"/>
          <w:szCs w:val="24"/>
          <w:lang w:eastAsia="en-US"/>
          <w14:ligatures w14:val="standardContextual"/>
        </w:rPr>
      </w:pPr>
    </w:p>
    <w:tbl>
      <w:tblPr>
        <w:tblStyle w:val="TipTable"/>
        <w:tblW w:w="4998" w:type="pct"/>
        <w:tblLook w:val="04A0" w:firstRow="1" w:lastRow="0" w:firstColumn="1" w:lastColumn="0" w:noHBand="0" w:noVBand="1"/>
        <w:tblDescription w:val="Layout table"/>
      </w:tblPr>
      <w:tblGrid>
        <w:gridCol w:w="9356"/>
      </w:tblGrid>
      <w:tr w:rsidR="00970784" w:rsidRPr="00792755" w14:paraId="2313F848" w14:textId="77777777" w:rsidTr="00FA30DF">
        <w:tc>
          <w:tcPr>
            <w:cnfStyle w:val="001000000000" w:firstRow="0" w:lastRow="0" w:firstColumn="1" w:lastColumn="0" w:oddVBand="0" w:evenVBand="0" w:oddHBand="0" w:evenHBand="0" w:firstRowFirstColumn="0" w:firstRowLastColumn="0" w:lastRowFirstColumn="0" w:lastRowLastColumn="0"/>
            <w:tcW w:w="5000" w:type="pct"/>
          </w:tcPr>
          <w:p w14:paraId="21FDDCFF" w14:textId="1E6F1CEA" w:rsidR="00970784" w:rsidRPr="00792755" w:rsidRDefault="00170524" w:rsidP="00FA30DF">
            <w:pPr>
              <w:pStyle w:val="TipText"/>
              <w:spacing w:line="240" w:lineRule="auto"/>
              <w:ind w:left="142"/>
              <w:jc w:val="left"/>
              <w:rPr>
                <w:rFonts w:ascii="Arial" w:hAnsi="Arial" w:cs="Arial"/>
                <w:b/>
                <w:bCs/>
                <w:i w:val="0"/>
                <w:iCs w:val="0"/>
                <w:color w:val="auto"/>
                <w:sz w:val="24"/>
                <w:szCs w:val="24"/>
              </w:rPr>
            </w:pPr>
            <w:r>
              <w:rPr>
                <w:rFonts w:ascii="Arial" w:hAnsi="Arial" w:cs="Arial"/>
                <w:b/>
                <w:bCs/>
                <w:i w:val="0"/>
                <w:iCs w:val="0"/>
                <w:color w:val="auto"/>
                <w:sz w:val="24"/>
                <w:szCs w:val="24"/>
              </w:rPr>
              <w:t xml:space="preserve">Vehicle Maintenance </w:t>
            </w:r>
          </w:p>
        </w:tc>
      </w:tr>
    </w:tbl>
    <w:p w14:paraId="2DC4AEC6" w14:textId="77777777" w:rsidR="001C4043" w:rsidRPr="001C4043" w:rsidRDefault="001C4043" w:rsidP="00CE212F">
      <w:pPr>
        <w:numPr>
          <w:ilvl w:val="0"/>
          <w:numId w:val="4"/>
        </w:numPr>
        <w:spacing w:after="0" w:line="240" w:lineRule="auto"/>
        <w:rPr>
          <w:rFonts w:eastAsia="Aptos" w:cstheme="minorHAnsi"/>
          <w:color w:val="auto"/>
          <w:kern w:val="2"/>
          <w:sz w:val="24"/>
          <w:szCs w:val="24"/>
          <w:lang w:eastAsia="en-US"/>
          <w14:ligatures w14:val="standardContextual"/>
        </w:rPr>
      </w:pPr>
      <w:r w:rsidRPr="001C4043">
        <w:rPr>
          <w:rFonts w:eastAsia="Aptos" w:cstheme="minorHAnsi"/>
          <w:color w:val="auto"/>
          <w:kern w:val="2"/>
          <w:sz w:val="24"/>
          <w:szCs w:val="24"/>
          <w:lang w:eastAsia="en-US"/>
          <w14:ligatures w14:val="standardContextual"/>
        </w:rPr>
        <w:t>Ensure vehicles are kept clean inside and out</w:t>
      </w:r>
    </w:p>
    <w:p w14:paraId="6D71BC5E" w14:textId="77777777" w:rsidR="001C4043" w:rsidRPr="001C4043" w:rsidRDefault="001C4043" w:rsidP="00CE212F">
      <w:pPr>
        <w:numPr>
          <w:ilvl w:val="0"/>
          <w:numId w:val="4"/>
        </w:numPr>
        <w:spacing w:after="0" w:line="240" w:lineRule="auto"/>
        <w:rPr>
          <w:rFonts w:eastAsia="Aptos" w:cstheme="minorHAnsi"/>
          <w:color w:val="auto"/>
          <w:kern w:val="2"/>
          <w:sz w:val="24"/>
          <w:szCs w:val="24"/>
          <w:lang w:eastAsia="en-US"/>
          <w14:ligatures w14:val="standardContextual"/>
        </w:rPr>
      </w:pPr>
      <w:r w:rsidRPr="001C4043">
        <w:rPr>
          <w:rFonts w:eastAsia="Aptos" w:cstheme="minorHAnsi"/>
          <w:color w:val="auto"/>
          <w:kern w:val="2"/>
          <w:sz w:val="24"/>
          <w:szCs w:val="24"/>
          <w:lang w:eastAsia="en-US"/>
          <w14:ligatures w14:val="standardContextual"/>
        </w:rPr>
        <w:t>Assist with vehicle taxing and MOT arrangements as required</w:t>
      </w:r>
    </w:p>
    <w:p w14:paraId="3F544534" w14:textId="77777777" w:rsidR="001C4043" w:rsidRPr="001C4043" w:rsidRDefault="001C4043" w:rsidP="00CE212F">
      <w:pPr>
        <w:numPr>
          <w:ilvl w:val="0"/>
          <w:numId w:val="4"/>
        </w:numPr>
        <w:spacing w:after="0" w:line="240" w:lineRule="auto"/>
        <w:rPr>
          <w:rFonts w:eastAsia="Aptos" w:cstheme="minorHAnsi"/>
          <w:color w:val="auto"/>
          <w:kern w:val="2"/>
          <w:sz w:val="24"/>
          <w:szCs w:val="24"/>
          <w:lang w:eastAsia="en-US"/>
          <w14:ligatures w14:val="standardContextual"/>
        </w:rPr>
      </w:pPr>
      <w:r w:rsidRPr="001C4043">
        <w:rPr>
          <w:rFonts w:eastAsia="Aptos" w:cstheme="minorHAnsi"/>
          <w:color w:val="auto"/>
          <w:kern w:val="2"/>
          <w:sz w:val="24"/>
          <w:szCs w:val="24"/>
          <w:lang w:eastAsia="en-US"/>
          <w14:ligatures w14:val="standardContextual"/>
        </w:rPr>
        <w:t>Diesel/petrol filling</w:t>
      </w:r>
    </w:p>
    <w:p w14:paraId="1EEFBAD4" w14:textId="77777777" w:rsidR="001C4043" w:rsidRPr="001C4043" w:rsidRDefault="001C4043" w:rsidP="00CE212F">
      <w:pPr>
        <w:numPr>
          <w:ilvl w:val="0"/>
          <w:numId w:val="4"/>
        </w:numPr>
        <w:spacing w:after="0" w:line="240" w:lineRule="auto"/>
        <w:rPr>
          <w:rFonts w:eastAsia="Aptos" w:cstheme="minorHAnsi"/>
          <w:color w:val="auto"/>
          <w:kern w:val="2"/>
          <w:sz w:val="24"/>
          <w:szCs w:val="24"/>
          <w:lang w:eastAsia="en-US"/>
          <w14:ligatures w14:val="standardContextual"/>
        </w:rPr>
      </w:pPr>
      <w:r w:rsidRPr="001C4043">
        <w:rPr>
          <w:rFonts w:eastAsia="Aptos" w:cstheme="minorHAnsi"/>
          <w:color w:val="auto"/>
          <w:kern w:val="2"/>
          <w:sz w:val="24"/>
          <w:szCs w:val="24"/>
          <w:lang w:eastAsia="en-US"/>
          <w14:ligatures w14:val="standardContextual"/>
        </w:rPr>
        <w:t>Report any health &amp; safety issues, including misuse of vehicle</w:t>
      </w:r>
    </w:p>
    <w:p w14:paraId="10183F94" w14:textId="4F398633" w:rsidR="00B02CFE" w:rsidRDefault="00B02CFE" w:rsidP="00DD52CA">
      <w:pPr>
        <w:spacing w:after="0"/>
        <w:rPr>
          <w:rFonts w:ascii="Arial" w:hAnsi="Arial" w:cs="Arial"/>
          <w:color w:val="auto"/>
          <w:sz w:val="24"/>
          <w:szCs w:val="24"/>
        </w:rPr>
      </w:pPr>
    </w:p>
    <w:tbl>
      <w:tblPr>
        <w:tblStyle w:val="TipTable"/>
        <w:tblW w:w="4998" w:type="pct"/>
        <w:tblLook w:val="04A0" w:firstRow="1" w:lastRow="0" w:firstColumn="1" w:lastColumn="0" w:noHBand="0" w:noVBand="1"/>
        <w:tblDescription w:val="Layout table"/>
      </w:tblPr>
      <w:tblGrid>
        <w:gridCol w:w="9356"/>
      </w:tblGrid>
      <w:tr w:rsidR="001C4043" w:rsidRPr="00792755" w14:paraId="5DA770E5" w14:textId="77777777" w:rsidTr="00FA30DF">
        <w:tc>
          <w:tcPr>
            <w:cnfStyle w:val="001000000000" w:firstRow="0" w:lastRow="0" w:firstColumn="1" w:lastColumn="0" w:oddVBand="0" w:evenVBand="0" w:oddHBand="0" w:evenHBand="0" w:firstRowFirstColumn="0" w:firstRowLastColumn="0" w:lastRowFirstColumn="0" w:lastRowLastColumn="0"/>
            <w:tcW w:w="5000" w:type="pct"/>
          </w:tcPr>
          <w:p w14:paraId="2101D079" w14:textId="5753D5DE" w:rsidR="001C4043" w:rsidRPr="00792755" w:rsidRDefault="001C4043" w:rsidP="00FA30DF">
            <w:pPr>
              <w:pStyle w:val="TipText"/>
              <w:spacing w:line="240" w:lineRule="auto"/>
              <w:ind w:left="142"/>
              <w:jc w:val="left"/>
              <w:rPr>
                <w:rFonts w:ascii="Arial" w:hAnsi="Arial" w:cs="Arial"/>
                <w:b/>
                <w:bCs/>
                <w:i w:val="0"/>
                <w:iCs w:val="0"/>
                <w:color w:val="auto"/>
                <w:sz w:val="24"/>
                <w:szCs w:val="24"/>
              </w:rPr>
            </w:pPr>
            <w:r>
              <w:rPr>
                <w:rFonts w:ascii="Arial" w:hAnsi="Arial" w:cs="Arial"/>
                <w:b/>
                <w:bCs/>
                <w:i w:val="0"/>
                <w:iCs w:val="0"/>
                <w:color w:val="auto"/>
                <w:sz w:val="24"/>
                <w:szCs w:val="24"/>
              </w:rPr>
              <w:t>Training &amp; Development</w:t>
            </w:r>
            <w:r>
              <w:rPr>
                <w:rFonts w:ascii="Arial" w:hAnsi="Arial" w:cs="Arial"/>
                <w:b/>
                <w:bCs/>
                <w:i w:val="0"/>
                <w:iCs w:val="0"/>
                <w:color w:val="auto"/>
                <w:sz w:val="24"/>
                <w:szCs w:val="24"/>
              </w:rPr>
              <w:t xml:space="preserve"> </w:t>
            </w:r>
          </w:p>
        </w:tc>
      </w:tr>
    </w:tbl>
    <w:p w14:paraId="3BB0A514" w14:textId="77777777" w:rsidR="00C37864" w:rsidRPr="00C37864" w:rsidRDefault="00C37864" w:rsidP="00CE212F">
      <w:pPr>
        <w:numPr>
          <w:ilvl w:val="0"/>
          <w:numId w:val="4"/>
        </w:numPr>
        <w:spacing w:after="0" w:line="240" w:lineRule="auto"/>
        <w:rPr>
          <w:rFonts w:eastAsia="Aptos" w:cstheme="minorHAnsi"/>
          <w:color w:val="auto"/>
          <w:kern w:val="2"/>
          <w:sz w:val="24"/>
          <w:szCs w:val="24"/>
          <w:lang w:eastAsia="en-US"/>
          <w14:ligatures w14:val="standardContextual"/>
        </w:rPr>
      </w:pPr>
      <w:r w:rsidRPr="00C37864">
        <w:rPr>
          <w:rFonts w:eastAsia="Aptos" w:cstheme="minorHAnsi"/>
          <w:color w:val="auto"/>
          <w:kern w:val="2"/>
          <w:sz w:val="24"/>
          <w:szCs w:val="24"/>
          <w:lang w:eastAsia="en-US"/>
          <w14:ligatures w14:val="standardContextual"/>
        </w:rPr>
        <w:t>Undertake mandatory training when required – online and in person</w:t>
      </w:r>
    </w:p>
    <w:p w14:paraId="02B9B86D" w14:textId="3F740F15" w:rsidR="00D22AA3" w:rsidRDefault="00C37864" w:rsidP="00CE212F">
      <w:pPr>
        <w:numPr>
          <w:ilvl w:val="0"/>
          <w:numId w:val="4"/>
        </w:numPr>
        <w:spacing w:after="0" w:line="240" w:lineRule="auto"/>
        <w:rPr>
          <w:rFonts w:eastAsia="Aptos" w:cstheme="minorHAnsi"/>
          <w:color w:val="auto"/>
          <w:kern w:val="2"/>
          <w:sz w:val="24"/>
          <w:szCs w:val="24"/>
          <w:lang w:eastAsia="en-US"/>
          <w14:ligatures w14:val="standardContextual"/>
        </w:rPr>
      </w:pPr>
      <w:r w:rsidRPr="00C37864">
        <w:rPr>
          <w:rFonts w:eastAsia="Aptos" w:cstheme="minorHAnsi"/>
          <w:color w:val="auto"/>
          <w:kern w:val="2"/>
          <w:sz w:val="24"/>
          <w:szCs w:val="24"/>
          <w:lang w:eastAsia="en-US"/>
          <w14:ligatures w14:val="standardContextual"/>
        </w:rPr>
        <w:t>Practice safe working procedures to minimise the risk of injury to self and others</w:t>
      </w:r>
    </w:p>
    <w:p w14:paraId="6273649B" w14:textId="77777777" w:rsidR="00D22AA3" w:rsidRDefault="00D22AA3">
      <w:pPr>
        <w:rPr>
          <w:rFonts w:eastAsia="Aptos" w:cstheme="minorHAnsi"/>
          <w:color w:val="auto"/>
          <w:kern w:val="2"/>
          <w:sz w:val="24"/>
          <w:szCs w:val="24"/>
          <w:lang w:eastAsia="en-US"/>
          <w14:ligatures w14:val="standardContextual"/>
        </w:rPr>
      </w:pPr>
      <w:r>
        <w:rPr>
          <w:rFonts w:eastAsia="Aptos" w:cstheme="minorHAnsi"/>
          <w:color w:val="auto"/>
          <w:kern w:val="2"/>
          <w:sz w:val="24"/>
          <w:szCs w:val="24"/>
          <w:lang w:eastAsia="en-US"/>
          <w14:ligatures w14:val="standardContextual"/>
        </w:rPr>
        <w:br w:type="page"/>
      </w:r>
    </w:p>
    <w:tbl>
      <w:tblPr>
        <w:tblStyle w:val="TipTable"/>
        <w:tblW w:w="4998" w:type="pct"/>
        <w:tblCellMar>
          <w:left w:w="113" w:type="dxa"/>
          <w:right w:w="113" w:type="dxa"/>
        </w:tblCellMar>
        <w:tblLook w:val="04A0" w:firstRow="1" w:lastRow="0" w:firstColumn="1" w:lastColumn="0" w:noHBand="0" w:noVBand="1"/>
        <w:tblDescription w:val="Layout table"/>
      </w:tblPr>
      <w:tblGrid>
        <w:gridCol w:w="9356"/>
      </w:tblGrid>
      <w:tr w:rsidR="00A13FDB" w:rsidRPr="00792755" w14:paraId="0BCE2B6D" w14:textId="77777777" w:rsidTr="008D785B">
        <w:tc>
          <w:tcPr>
            <w:cnfStyle w:val="001000000000" w:firstRow="0" w:lastRow="0" w:firstColumn="1" w:lastColumn="0" w:oddVBand="0" w:evenVBand="0" w:oddHBand="0" w:evenHBand="0" w:firstRowFirstColumn="0" w:firstRowLastColumn="0" w:lastRowFirstColumn="0" w:lastRowLastColumn="0"/>
            <w:tcW w:w="5000" w:type="pct"/>
          </w:tcPr>
          <w:p w14:paraId="1162867D" w14:textId="17A590FB" w:rsidR="00A13FDB" w:rsidRPr="00792755" w:rsidRDefault="003E36E7" w:rsidP="008D785B">
            <w:pPr>
              <w:pStyle w:val="TipText"/>
              <w:spacing w:line="240" w:lineRule="auto"/>
              <w:jc w:val="left"/>
              <w:rPr>
                <w:rFonts w:ascii="Arial" w:hAnsi="Arial" w:cs="Arial"/>
                <w:b/>
                <w:bCs/>
                <w:i w:val="0"/>
                <w:iCs w:val="0"/>
                <w:color w:val="auto"/>
                <w:sz w:val="24"/>
                <w:szCs w:val="24"/>
              </w:rPr>
            </w:pPr>
            <w:r>
              <w:rPr>
                <w:rFonts w:ascii="Arial" w:hAnsi="Arial" w:cs="Arial"/>
                <w:b/>
                <w:bCs/>
                <w:i w:val="0"/>
                <w:iCs w:val="0"/>
                <w:color w:val="auto"/>
                <w:sz w:val="24"/>
                <w:szCs w:val="24"/>
              </w:rPr>
              <w:lastRenderedPageBreak/>
              <w:t>Person Specification</w:t>
            </w:r>
          </w:p>
        </w:tc>
      </w:tr>
    </w:tbl>
    <w:p w14:paraId="34386A6C" w14:textId="0B8FE917" w:rsidR="006601B0" w:rsidRPr="00786B49" w:rsidRDefault="006601B0" w:rsidP="00786B49">
      <w:pPr>
        <w:spacing w:after="0" w:line="240" w:lineRule="auto"/>
        <w:ind w:right="-138"/>
        <w:rPr>
          <w:rFonts w:eastAsia="Aptos" w:cstheme="minorHAnsi"/>
          <w:b/>
          <w:bCs/>
          <w:color w:val="auto"/>
          <w:kern w:val="2"/>
          <w:sz w:val="24"/>
          <w:szCs w:val="24"/>
          <w:lang w:eastAsia="en-US"/>
          <w14:ligatures w14:val="standardContextual"/>
        </w:rPr>
      </w:pPr>
      <w:r w:rsidRPr="00786B49">
        <w:rPr>
          <w:rFonts w:eastAsia="Aptos" w:cstheme="minorHAnsi"/>
          <w:b/>
          <w:bCs/>
          <w:color w:val="auto"/>
          <w:kern w:val="2"/>
          <w:sz w:val="24"/>
          <w:szCs w:val="24"/>
          <w:lang w:eastAsia="en-US"/>
          <w14:ligatures w14:val="standardContextual"/>
        </w:rPr>
        <w:t>Essential Criteria:</w:t>
      </w:r>
    </w:p>
    <w:p w14:paraId="773A18C4" w14:textId="2FA4FEEA" w:rsidR="006601B0" w:rsidRPr="006601B0" w:rsidRDefault="000D293A" w:rsidP="00CE212F">
      <w:pPr>
        <w:numPr>
          <w:ilvl w:val="0"/>
          <w:numId w:val="4"/>
        </w:numPr>
        <w:spacing w:after="0" w:line="240" w:lineRule="auto"/>
        <w:ind w:right="-138"/>
        <w:rPr>
          <w:rFonts w:eastAsia="Aptos" w:cstheme="minorHAnsi"/>
          <w:color w:val="auto"/>
          <w:kern w:val="2"/>
          <w:sz w:val="24"/>
          <w:szCs w:val="24"/>
          <w:lang w:eastAsia="en-US"/>
          <w14:ligatures w14:val="standardContextual"/>
        </w:rPr>
      </w:pPr>
      <w:r w:rsidRPr="000D293A">
        <w:rPr>
          <w:rFonts w:eastAsia="Aptos" w:cstheme="minorHAnsi"/>
          <w:color w:val="auto"/>
          <w:kern w:val="2"/>
          <w:sz w:val="24"/>
          <w:szCs w:val="24"/>
          <w:lang w:eastAsia="en-US"/>
          <w14:ligatures w14:val="standardContextual"/>
        </w:rPr>
        <w:t xml:space="preserve">Training will be </w:t>
      </w:r>
      <w:r w:rsidR="00FE517A">
        <w:rPr>
          <w:rFonts w:eastAsia="Aptos" w:cstheme="minorHAnsi"/>
          <w:color w:val="auto"/>
          <w:kern w:val="2"/>
          <w:sz w:val="24"/>
          <w:szCs w:val="24"/>
          <w:lang w:eastAsia="en-US"/>
          <w14:ligatures w14:val="standardContextual"/>
        </w:rPr>
        <w:t>provided</w:t>
      </w:r>
      <w:r w:rsidR="006601B0" w:rsidRPr="006601B0">
        <w:rPr>
          <w:rFonts w:eastAsia="Aptos" w:cstheme="minorHAnsi"/>
          <w:color w:val="auto"/>
          <w:kern w:val="2"/>
          <w:sz w:val="24"/>
          <w:szCs w:val="24"/>
          <w:lang w:eastAsia="en-US"/>
          <w14:ligatures w14:val="standardContextual"/>
        </w:rPr>
        <w:t xml:space="preserve"> </w:t>
      </w:r>
    </w:p>
    <w:p w14:paraId="262AB2BD" w14:textId="77777777" w:rsidR="00FE517A" w:rsidRPr="00FE517A" w:rsidRDefault="00FE517A" w:rsidP="00CE212F">
      <w:pPr>
        <w:numPr>
          <w:ilvl w:val="0"/>
          <w:numId w:val="4"/>
        </w:numPr>
        <w:spacing w:after="0" w:line="240" w:lineRule="auto"/>
        <w:ind w:right="-138"/>
        <w:rPr>
          <w:rFonts w:eastAsia="Aptos" w:cstheme="minorHAnsi"/>
          <w:color w:val="auto"/>
          <w:kern w:val="2"/>
          <w:sz w:val="24"/>
          <w:szCs w:val="24"/>
          <w:lang w:eastAsia="en-US"/>
          <w14:ligatures w14:val="standardContextual"/>
        </w:rPr>
      </w:pPr>
      <w:r w:rsidRPr="00FE517A">
        <w:rPr>
          <w:rFonts w:eastAsia="Aptos" w:cstheme="minorHAnsi"/>
          <w:color w:val="auto"/>
          <w:kern w:val="2"/>
          <w:sz w:val="24"/>
          <w:szCs w:val="24"/>
          <w:lang w:eastAsia="en-US"/>
          <w14:ligatures w14:val="standardContextual"/>
        </w:rPr>
        <w:t>Knowledge and experience of general maintenance</w:t>
      </w:r>
    </w:p>
    <w:p w14:paraId="4F17C783" w14:textId="77777777" w:rsidR="00FE517A" w:rsidRPr="00FE517A" w:rsidRDefault="00FE517A" w:rsidP="00CE212F">
      <w:pPr>
        <w:numPr>
          <w:ilvl w:val="0"/>
          <w:numId w:val="4"/>
        </w:numPr>
        <w:spacing w:after="0" w:line="240" w:lineRule="auto"/>
        <w:ind w:right="-138"/>
        <w:rPr>
          <w:rFonts w:eastAsia="Aptos" w:cstheme="minorHAnsi"/>
          <w:color w:val="auto"/>
          <w:kern w:val="2"/>
          <w:sz w:val="24"/>
          <w:szCs w:val="24"/>
          <w:lang w:eastAsia="en-US"/>
          <w14:ligatures w14:val="standardContextual"/>
        </w:rPr>
      </w:pPr>
      <w:r w:rsidRPr="00FE517A">
        <w:rPr>
          <w:rFonts w:eastAsia="Aptos" w:cstheme="minorHAnsi"/>
          <w:color w:val="auto"/>
          <w:kern w:val="2"/>
          <w:sz w:val="24"/>
          <w:szCs w:val="24"/>
          <w:lang w:eastAsia="en-US"/>
          <w14:ligatures w14:val="standardContextual"/>
        </w:rPr>
        <w:t>Highly motivated and enjoy working as part of a team and have good customer care manner dealing with internal and external clients</w:t>
      </w:r>
    </w:p>
    <w:p w14:paraId="5E4DD809" w14:textId="27E2628C" w:rsidR="00FE517A" w:rsidRPr="00FE517A" w:rsidRDefault="00FE517A" w:rsidP="00CE212F">
      <w:pPr>
        <w:numPr>
          <w:ilvl w:val="0"/>
          <w:numId w:val="4"/>
        </w:numPr>
        <w:spacing w:after="0" w:line="240" w:lineRule="auto"/>
        <w:ind w:right="-138"/>
        <w:rPr>
          <w:rFonts w:eastAsia="Aptos" w:cstheme="minorHAnsi"/>
          <w:color w:val="auto"/>
          <w:kern w:val="2"/>
          <w:sz w:val="24"/>
          <w:szCs w:val="24"/>
          <w:lang w:eastAsia="en-US"/>
          <w14:ligatures w14:val="standardContextual"/>
        </w:rPr>
      </w:pPr>
      <w:r w:rsidRPr="00FE517A">
        <w:rPr>
          <w:rFonts w:eastAsia="Aptos" w:cstheme="minorHAnsi"/>
          <w:color w:val="auto"/>
          <w:kern w:val="2"/>
          <w:sz w:val="24"/>
          <w:szCs w:val="24"/>
          <w:lang w:eastAsia="en-US"/>
          <w14:ligatures w14:val="standardContextual"/>
        </w:rPr>
        <w:t>Basic DIY skills</w:t>
      </w:r>
      <w:r w:rsidR="008D490A">
        <w:rPr>
          <w:rFonts w:eastAsia="Aptos" w:cstheme="minorHAnsi"/>
          <w:color w:val="auto"/>
          <w:kern w:val="2"/>
          <w:sz w:val="24"/>
          <w:szCs w:val="24"/>
          <w:lang w:eastAsia="en-US"/>
          <w14:ligatures w14:val="standardContextual"/>
        </w:rPr>
        <w:t xml:space="preserve"> and e</w:t>
      </w:r>
      <w:r w:rsidRPr="00FE517A">
        <w:rPr>
          <w:rFonts w:eastAsia="Aptos" w:cstheme="minorHAnsi"/>
          <w:color w:val="auto"/>
          <w:kern w:val="2"/>
          <w:sz w:val="24"/>
          <w:szCs w:val="24"/>
          <w:lang w:eastAsia="en-US"/>
          <w14:ligatures w14:val="standardContextual"/>
        </w:rPr>
        <w:t>xperience in the use of maintenance related equipment e.g. drills, sanders, ladders</w:t>
      </w:r>
    </w:p>
    <w:p w14:paraId="6B65BD3D" w14:textId="39093C38" w:rsidR="00FE517A" w:rsidRPr="00FE517A" w:rsidRDefault="008D490A" w:rsidP="00CE212F">
      <w:pPr>
        <w:numPr>
          <w:ilvl w:val="0"/>
          <w:numId w:val="4"/>
        </w:numPr>
        <w:spacing w:after="0" w:line="240" w:lineRule="auto"/>
        <w:ind w:right="-138"/>
        <w:rPr>
          <w:rFonts w:eastAsia="Aptos" w:cstheme="minorHAnsi"/>
          <w:color w:val="auto"/>
          <w:kern w:val="2"/>
          <w:sz w:val="24"/>
          <w:szCs w:val="24"/>
          <w:lang w:eastAsia="en-US"/>
          <w14:ligatures w14:val="standardContextual"/>
        </w:rPr>
      </w:pPr>
      <w:r>
        <w:rPr>
          <w:rFonts w:eastAsia="Aptos" w:cstheme="minorHAnsi"/>
          <w:color w:val="auto"/>
          <w:kern w:val="2"/>
          <w:sz w:val="24"/>
          <w:szCs w:val="24"/>
          <w:lang w:eastAsia="en-US"/>
          <w14:ligatures w14:val="standardContextual"/>
        </w:rPr>
        <w:t>Ability to</w:t>
      </w:r>
      <w:r w:rsidR="00FE517A" w:rsidRPr="00FE517A">
        <w:rPr>
          <w:rFonts w:eastAsia="Aptos" w:cstheme="minorHAnsi"/>
          <w:color w:val="auto"/>
          <w:kern w:val="2"/>
          <w:sz w:val="24"/>
          <w:szCs w:val="24"/>
          <w:lang w:eastAsia="en-US"/>
          <w14:ligatures w14:val="standardContextual"/>
        </w:rPr>
        <w:t xml:space="preserve"> coordinate and prioritise tasks</w:t>
      </w:r>
    </w:p>
    <w:p w14:paraId="1ABB2251" w14:textId="3919C38C" w:rsidR="006601B0" w:rsidRDefault="00FE517A" w:rsidP="00CE212F">
      <w:pPr>
        <w:numPr>
          <w:ilvl w:val="0"/>
          <w:numId w:val="4"/>
        </w:numPr>
        <w:spacing w:after="0" w:line="240" w:lineRule="auto"/>
        <w:ind w:right="-138"/>
        <w:rPr>
          <w:rFonts w:eastAsia="Aptos" w:cstheme="minorHAnsi"/>
          <w:color w:val="auto"/>
          <w:kern w:val="2"/>
          <w:sz w:val="24"/>
          <w:szCs w:val="24"/>
          <w:lang w:eastAsia="en-US"/>
          <w14:ligatures w14:val="standardContextual"/>
        </w:rPr>
      </w:pPr>
      <w:r w:rsidRPr="00FE517A">
        <w:rPr>
          <w:rFonts w:eastAsia="Aptos" w:cstheme="minorHAnsi"/>
          <w:color w:val="auto"/>
          <w:kern w:val="2"/>
          <w:sz w:val="24"/>
          <w:szCs w:val="24"/>
          <w:lang w:eastAsia="en-US"/>
          <w14:ligatures w14:val="standardContextual"/>
        </w:rPr>
        <w:t>Working knowledge of health and safety regulations</w:t>
      </w:r>
    </w:p>
    <w:p w14:paraId="2B1DD6D7" w14:textId="3C67F4AD" w:rsidR="00DB08D9" w:rsidRPr="00DB08D9" w:rsidRDefault="00DB08D9" w:rsidP="00CE212F">
      <w:pPr>
        <w:numPr>
          <w:ilvl w:val="0"/>
          <w:numId w:val="4"/>
        </w:numPr>
        <w:spacing w:after="0" w:line="240" w:lineRule="auto"/>
        <w:ind w:right="-138"/>
        <w:rPr>
          <w:rFonts w:eastAsia="Aptos" w:cstheme="minorHAnsi"/>
          <w:color w:val="auto"/>
          <w:kern w:val="2"/>
          <w:sz w:val="24"/>
          <w:szCs w:val="24"/>
          <w:lang w:eastAsia="en-US"/>
          <w14:ligatures w14:val="standardContextual"/>
        </w:rPr>
      </w:pPr>
      <w:r w:rsidRPr="00DB08D9">
        <w:rPr>
          <w:rFonts w:eastAsia="Aptos" w:cstheme="minorHAnsi"/>
          <w:color w:val="auto"/>
          <w:kern w:val="2"/>
          <w:sz w:val="24"/>
          <w:szCs w:val="24"/>
          <w:lang w:eastAsia="en-US"/>
          <w14:ligatures w14:val="standardContextual"/>
        </w:rPr>
        <w:t xml:space="preserve">Good oral and written communication skills for report writing and record keeping </w:t>
      </w:r>
    </w:p>
    <w:p w14:paraId="3339EE5A" w14:textId="2DB5229A" w:rsidR="00DB08D9" w:rsidRPr="00DB08D9" w:rsidRDefault="00DB08D9" w:rsidP="00CE212F">
      <w:pPr>
        <w:numPr>
          <w:ilvl w:val="0"/>
          <w:numId w:val="4"/>
        </w:numPr>
        <w:spacing w:after="0" w:line="240" w:lineRule="auto"/>
        <w:ind w:right="-138"/>
        <w:rPr>
          <w:rFonts w:eastAsia="Aptos" w:cstheme="minorHAnsi"/>
          <w:color w:val="auto"/>
          <w:kern w:val="2"/>
          <w:sz w:val="24"/>
          <w:szCs w:val="24"/>
          <w:lang w:eastAsia="en-US"/>
          <w14:ligatures w14:val="standardContextual"/>
        </w:rPr>
      </w:pPr>
      <w:r w:rsidRPr="00DB08D9">
        <w:rPr>
          <w:rFonts w:eastAsia="Aptos" w:cstheme="minorHAnsi"/>
          <w:color w:val="auto"/>
          <w:kern w:val="2"/>
          <w:sz w:val="24"/>
          <w:szCs w:val="24"/>
          <w:lang w:eastAsia="en-US"/>
          <w14:ligatures w14:val="standardContextual"/>
        </w:rPr>
        <w:t>IT Literate</w:t>
      </w:r>
    </w:p>
    <w:p w14:paraId="67F3E01E" w14:textId="2CC03ED6" w:rsidR="00DB08D9" w:rsidRPr="00DB08D9" w:rsidRDefault="00DB08D9" w:rsidP="00CE212F">
      <w:pPr>
        <w:numPr>
          <w:ilvl w:val="0"/>
          <w:numId w:val="4"/>
        </w:numPr>
        <w:spacing w:after="0" w:line="240" w:lineRule="auto"/>
        <w:ind w:right="-138"/>
        <w:rPr>
          <w:rFonts w:eastAsia="Aptos" w:cstheme="minorHAnsi"/>
          <w:color w:val="auto"/>
          <w:kern w:val="2"/>
          <w:sz w:val="24"/>
          <w:szCs w:val="24"/>
          <w:lang w:eastAsia="en-US"/>
          <w14:ligatures w14:val="standardContextual"/>
        </w:rPr>
      </w:pPr>
      <w:r w:rsidRPr="00DB08D9">
        <w:rPr>
          <w:rFonts w:eastAsia="Aptos" w:cstheme="minorHAnsi"/>
          <w:color w:val="auto"/>
          <w:kern w:val="2"/>
          <w:sz w:val="24"/>
          <w:szCs w:val="24"/>
          <w:lang w:eastAsia="en-US"/>
          <w14:ligatures w14:val="standardContextual"/>
        </w:rPr>
        <w:t xml:space="preserve">Full </w:t>
      </w:r>
      <w:r w:rsidR="001650CE">
        <w:rPr>
          <w:rFonts w:eastAsia="Aptos" w:cstheme="minorHAnsi"/>
          <w:color w:val="auto"/>
          <w:kern w:val="2"/>
          <w:sz w:val="24"/>
          <w:szCs w:val="24"/>
          <w:lang w:eastAsia="en-US"/>
          <w14:ligatures w14:val="standardContextual"/>
        </w:rPr>
        <w:t>c</w:t>
      </w:r>
      <w:r w:rsidRPr="00DB08D9">
        <w:rPr>
          <w:rFonts w:eastAsia="Aptos" w:cstheme="minorHAnsi"/>
          <w:color w:val="auto"/>
          <w:kern w:val="2"/>
          <w:sz w:val="24"/>
          <w:szCs w:val="24"/>
          <w:lang w:eastAsia="en-US"/>
          <w14:ligatures w14:val="standardContextual"/>
        </w:rPr>
        <w:t xml:space="preserve">lean </w:t>
      </w:r>
      <w:r w:rsidR="001650CE">
        <w:rPr>
          <w:rFonts w:eastAsia="Aptos" w:cstheme="minorHAnsi"/>
          <w:color w:val="auto"/>
          <w:kern w:val="2"/>
          <w:sz w:val="24"/>
          <w:szCs w:val="24"/>
          <w:lang w:eastAsia="en-US"/>
          <w14:ligatures w14:val="standardContextual"/>
        </w:rPr>
        <w:t>d</w:t>
      </w:r>
      <w:r w:rsidRPr="00DB08D9">
        <w:rPr>
          <w:rFonts w:eastAsia="Aptos" w:cstheme="minorHAnsi"/>
          <w:color w:val="auto"/>
          <w:kern w:val="2"/>
          <w:sz w:val="24"/>
          <w:szCs w:val="24"/>
          <w:lang w:eastAsia="en-US"/>
          <w14:ligatures w14:val="standardContextual"/>
        </w:rPr>
        <w:t xml:space="preserve">riving </w:t>
      </w:r>
      <w:r w:rsidR="001650CE">
        <w:rPr>
          <w:rFonts w:eastAsia="Aptos" w:cstheme="minorHAnsi"/>
          <w:color w:val="auto"/>
          <w:kern w:val="2"/>
          <w:sz w:val="24"/>
          <w:szCs w:val="24"/>
          <w:lang w:eastAsia="en-US"/>
          <w14:ligatures w14:val="standardContextual"/>
        </w:rPr>
        <w:t>l</w:t>
      </w:r>
      <w:r w:rsidRPr="00DB08D9">
        <w:rPr>
          <w:rFonts w:eastAsia="Aptos" w:cstheme="minorHAnsi"/>
          <w:color w:val="auto"/>
          <w:kern w:val="2"/>
          <w:sz w:val="24"/>
          <w:szCs w:val="24"/>
          <w:lang w:eastAsia="en-US"/>
          <w14:ligatures w14:val="standardContextual"/>
        </w:rPr>
        <w:t>icence</w:t>
      </w:r>
    </w:p>
    <w:p w14:paraId="50E4DF5D" w14:textId="2C5C29E6" w:rsidR="00DB08D9" w:rsidRPr="00DB08D9" w:rsidRDefault="00DB08D9" w:rsidP="00CE212F">
      <w:pPr>
        <w:numPr>
          <w:ilvl w:val="0"/>
          <w:numId w:val="4"/>
        </w:numPr>
        <w:spacing w:after="0" w:line="240" w:lineRule="auto"/>
        <w:ind w:right="-138"/>
        <w:rPr>
          <w:rFonts w:eastAsia="Aptos" w:cstheme="minorHAnsi"/>
          <w:color w:val="auto"/>
          <w:kern w:val="2"/>
          <w:sz w:val="24"/>
          <w:szCs w:val="24"/>
          <w:lang w:eastAsia="en-US"/>
          <w14:ligatures w14:val="standardContextual"/>
        </w:rPr>
      </w:pPr>
      <w:r w:rsidRPr="00DB08D9">
        <w:rPr>
          <w:rFonts w:eastAsia="Aptos" w:cstheme="minorHAnsi"/>
          <w:color w:val="auto"/>
          <w:kern w:val="2"/>
          <w:sz w:val="24"/>
          <w:szCs w:val="24"/>
          <w:lang w:eastAsia="en-US"/>
          <w14:ligatures w14:val="standardContextual"/>
        </w:rPr>
        <w:t>Flexible approach relating to working hours</w:t>
      </w:r>
    </w:p>
    <w:p w14:paraId="730D86F7" w14:textId="7759C9C6" w:rsidR="008D490A" w:rsidRDefault="00DB08D9" w:rsidP="00CE212F">
      <w:pPr>
        <w:numPr>
          <w:ilvl w:val="0"/>
          <w:numId w:val="4"/>
        </w:numPr>
        <w:spacing w:after="0" w:line="240" w:lineRule="auto"/>
        <w:ind w:right="-138"/>
        <w:rPr>
          <w:rFonts w:eastAsia="Aptos" w:cstheme="minorHAnsi"/>
          <w:color w:val="auto"/>
          <w:kern w:val="2"/>
          <w:sz w:val="24"/>
          <w:szCs w:val="24"/>
          <w:lang w:eastAsia="en-US"/>
          <w14:ligatures w14:val="standardContextual"/>
        </w:rPr>
      </w:pPr>
      <w:r w:rsidRPr="00DB08D9">
        <w:rPr>
          <w:rFonts w:eastAsia="Aptos" w:cstheme="minorHAnsi"/>
          <w:color w:val="auto"/>
          <w:kern w:val="2"/>
          <w:sz w:val="24"/>
          <w:szCs w:val="24"/>
          <w:lang w:eastAsia="en-US"/>
          <w14:ligatures w14:val="standardContextual"/>
        </w:rPr>
        <w:t>Physically able to carry out all manual tasks</w:t>
      </w:r>
    </w:p>
    <w:p w14:paraId="748C6E09" w14:textId="77777777" w:rsidR="00DB08D9" w:rsidRDefault="00DB08D9" w:rsidP="00DB08D9">
      <w:pPr>
        <w:spacing w:after="0" w:line="240" w:lineRule="auto"/>
        <w:ind w:left="720" w:right="-138"/>
        <w:rPr>
          <w:rFonts w:eastAsia="Aptos" w:cstheme="minorHAnsi"/>
          <w:color w:val="auto"/>
          <w:kern w:val="2"/>
          <w:sz w:val="24"/>
          <w:szCs w:val="24"/>
          <w:lang w:eastAsia="en-US"/>
          <w14:ligatures w14:val="standardContextual"/>
        </w:rPr>
      </w:pPr>
    </w:p>
    <w:p w14:paraId="2571260F" w14:textId="2AFDB278" w:rsidR="006601B0" w:rsidRPr="00786B49" w:rsidRDefault="006601B0" w:rsidP="006601B0">
      <w:pPr>
        <w:spacing w:after="0" w:line="240" w:lineRule="auto"/>
        <w:rPr>
          <w:rFonts w:eastAsia="Aptos" w:cstheme="minorHAnsi"/>
          <w:b/>
          <w:bCs/>
          <w:color w:val="auto"/>
          <w:kern w:val="2"/>
          <w:sz w:val="24"/>
          <w:szCs w:val="24"/>
          <w:lang w:eastAsia="en-US"/>
          <w14:ligatures w14:val="standardContextual"/>
        </w:rPr>
      </w:pPr>
      <w:r w:rsidRPr="00786B49">
        <w:rPr>
          <w:rFonts w:eastAsia="Aptos" w:cstheme="minorHAnsi"/>
          <w:b/>
          <w:bCs/>
          <w:color w:val="auto"/>
          <w:kern w:val="2"/>
          <w:sz w:val="24"/>
          <w:szCs w:val="24"/>
          <w:lang w:eastAsia="en-US"/>
          <w14:ligatures w14:val="standardContextual"/>
        </w:rPr>
        <w:t>Desirable Criteria:</w:t>
      </w:r>
    </w:p>
    <w:p w14:paraId="6DCEABC3" w14:textId="107E8FD1" w:rsidR="009424D4" w:rsidRPr="009424D4" w:rsidRDefault="009424D4" w:rsidP="00CE212F">
      <w:pPr>
        <w:numPr>
          <w:ilvl w:val="0"/>
          <w:numId w:val="4"/>
        </w:numPr>
        <w:spacing w:after="0" w:line="240" w:lineRule="auto"/>
        <w:ind w:right="-138"/>
        <w:rPr>
          <w:rFonts w:eastAsia="Aptos" w:cstheme="minorHAnsi"/>
          <w:color w:val="auto"/>
          <w:kern w:val="2"/>
          <w:sz w:val="24"/>
          <w:szCs w:val="24"/>
          <w:lang w:eastAsia="en-US"/>
          <w14:ligatures w14:val="standardContextual"/>
        </w:rPr>
      </w:pPr>
      <w:r w:rsidRPr="009424D4">
        <w:rPr>
          <w:rFonts w:eastAsia="Aptos" w:cstheme="minorHAnsi"/>
          <w:color w:val="auto"/>
          <w:kern w:val="2"/>
          <w:sz w:val="24"/>
          <w:szCs w:val="24"/>
          <w:lang w:eastAsia="en-US"/>
          <w14:ligatures w14:val="standardContextual"/>
        </w:rPr>
        <w:t>Manual Handling Certificate</w:t>
      </w:r>
    </w:p>
    <w:p w14:paraId="1BDD6C83" w14:textId="2FB69AA2" w:rsidR="009424D4" w:rsidRPr="009424D4" w:rsidRDefault="009424D4" w:rsidP="00CE212F">
      <w:pPr>
        <w:numPr>
          <w:ilvl w:val="0"/>
          <w:numId w:val="4"/>
        </w:numPr>
        <w:spacing w:after="0" w:line="240" w:lineRule="auto"/>
        <w:ind w:right="-138"/>
        <w:rPr>
          <w:rFonts w:eastAsia="Aptos" w:cstheme="minorHAnsi"/>
          <w:color w:val="auto"/>
          <w:kern w:val="2"/>
          <w:sz w:val="24"/>
          <w:szCs w:val="24"/>
          <w:lang w:eastAsia="en-US"/>
          <w14:ligatures w14:val="standardContextual"/>
        </w:rPr>
      </w:pPr>
      <w:r w:rsidRPr="009424D4">
        <w:rPr>
          <w:rFonts w:eastAsia="Aptos" w:cstheme="minorHAnsi"/>
          <w:color w:val="auto"/>
          <w:kern w:val="2"/>
          <w:sz w:val="24"/>
          <w:szCs w:val="24"/>
          <w:lang w:eastAsia="en-US"/>
          <w14:ligatures w14:val="standardContextual"/>
        </w:rPr>
        <w:t xml:space="preserve">Qualification in a maintenance related discipline </w:t>
      </w:r>
    </w:p>
    <w:p w14:paraId="62F7401A" w14:textId="18988EE5" w:rsidR="006601B0" w:rsidRDefault="009424D4" w:rsidP="00CE212F">
      <w:pPr>
        <w:numPr>
          <w:ilvl w:val="0"/>
          <w:numId w:val="4"/>
        </w:numPr>
        <w:spacing w:after="0" w:line="240" w:lineRule="auto"/>
        <w:ind w:right="-138"/>
        <w:rPr>
          <w:rFonts w:eastAsia="Aptos" w:cstheme="minorHAnsi"/>
          <w:color w:val="auto"/>
          <w:kern w:val="2"/>
          <w:sz w:val="24"/>
          <w:szCs w:val="24"/>
          <w:lang w:eastAsia="en-US"/>
          <w14:ligatures w14:val="standardContextual"/>
        </w:rPr>
      </w:pPr>
      <w:r w:rsidRPr="009424D4">
        <w:rPr>
          <w:rFonts w:eastAsia="Aptos" w:cstheme="minorHAnsi"/>
          <w:color w:val="auto"/>
          <w:kern w:val="2"/>
          <w:sz w:val="24"/>
          <w:szCs w:val="24"/>
          <w:lang w:eastAsia="en-US"/>
          <w14:ligatures w14:val="standardContextual"/>
        </w:rPr>
        <w:t>Working at Height Certificate</w:t>
      </w:r>
    </w:p>
    <w:p w14:paraId="2ADF404C" w14:textId="77777777" w:rsidR="000620B7" w:rsidRPr="000620B7" w:rsidRDefault="000620B7" w:rsidP="00CE212F">
      <w:pPr>
        <w:numPr>
          <w:ilvl w:val="0"/>
          <w:numId w:val="4"/>
        </w:numPr>
        <w:spacing w:after="0" w:line="240" w:lineRule="auto"/>
        <w:ind w:right="-138"/>
        <w:rPr>
          <w:rFonts w:eastAsia="Aptos" w:cstheme="minorHAnsi"/>
          <w:color w:val="auto"/>
          <w:kern w:val="2"/>
          <w:sz w:val="24"/>
          <w:szCs w:val="24"/>
          <w:lang w:eastAsia="en-US"/>
          <w14:ligatures w14:val="standardContextual"/>
        </w:rPr>
      </w:pPr>
      <w:r w:rsidRPr="000620B7">
        <w:rPr>
          <w:rFonts w:eastAsia="Aptos" w:cstheme="minorHAnsi"/>
          <w:color w:val="auto"/>
          <w:kern w:val="2"/>
          <w:sz w:val="24"/>
          <w:szCs w:val="24"/>
          <w:lang w:eastAsia="en-US"/>
          <w14:ligatures w14:val="standardContextual"/>
        </w:rPr>
        <w:t>Experience of liaising with third parties, such as contractors and other related personnel</w:t>
      </w:r>
    </w:p>
    <w:p w14:paraId="51B26AB7" w14:textId="77777777" w:rsidR="000620B7" w:rsidRPr="000620B7" w:rsidRDefault="000620B7" w:rsidP="00CE212F">
      <w:pPr>
        <w:numPr>
          <w:ilvl w:val="0"/>
          <w:numId w:val="4"/>
        </w:numPr>
        <w:spacing w:after="0" w:line="240" w:lineRule="auto"/>
        <w:ind w:right="-138"/>
        <w:rPr>
          <w:rFonts w:eastAsia="Aptos" w:cstheme="minorHAnsi"/>
          <w:color w:val="auto"/>
          <w:kern w:val="2"/>
          <w:sz w:val="24"/>
          <w:szCs w:val="24"/>
          <w:lang w:eastAsia="en-US"/>
          <w14:ligatures w14:val="standardContextual"/>
        </w:rPr>
      </w:pPr>
      <w:r w:rsidRPr="000620B7">
        <w:rPr>
          <w:rFonts w:eastAsia="Aptos" w:cstheme="minorHAnsi"/>
          <w:color w:val="auto"/>
          <w:kern w:val="2"/>
          <w:sz w:val="24"/>
          <w:szCs w:val="24"/>
          <w:lang w:eastAsia="en-US"/>
          <w14:ligatures w14:val="standardContextual"/>
        </w:rPr>
        <w:t>Previous experience of maintenance work in a similar environment</w:t>
      </w:r>
    </w:p>
    <w:p w14:paraId="44B4D6C8" w14:textId="77777777" w:rsidR="000620B7" w:rsidRPr="000620B7" w:rsidRDefault="000620B7" w:rsidP="00CE212F">
      <w:pPr>
        <w:numPr>
          <w:ilvl w:val="0"/>
          <w:numId w:val="4"/>
        </w:numPr>
        <w:spacing w:after="0" w:line="240" w:lineRule="auto"/>
        <w:ind w:right="-138"/>
        <w:rPr>
          <w:rFonts w:eastAsia="Aptos" w:cstheme="minorHAnsi"/>
          <w:color w:val="auto"/>
          <w:kern w:val="2"/>
          <w:sz w:val="24"/>
          <w:szCs w:val="24"/>
          <w:lang w:eastAsia="en-US"/>
          <w14:ligatures w14:val="standardContextual"/>
        </w:rPr>
      </w:pPr>
      <w:r w:rsidRPr="000620B7">
        <w:rPr>
          <w:rFonts w:eastAsia="Aptos" w:cstheme="minorHAnsi"/>
          <w:color w:val="auto"/>
          <w:kern w:val="2"/>
          <w:sz w:val="24"/>
          <w:szCs w:val="24"/>
          <w:lang w:eastAsia="en-US"/>
          <w14:ligatures w14:val="standardContextual"/>
        </w:rPr>
        <w:t>Experience of building furniture</w:t>
      </w:r>
    </w:p>
    <w:p w14:paraId="68A08A80" w14:textId="77777777" w:rsidR="000620B7" w:rsidRPr="000620B7" w:rsidRDefault="000620B7" w:rsidP="00CE212F">
      <w:pPr>
        <w:numPr>
          <w:ilvl w:val="0"/>
          <w:numId w:val="4"/>
        </w:numPr>
        <w:spacing w:after="0" w:line="240" w:lineRule="auto"/>
        <w:ind w:right="-138"/>
        <w:rPr>
          <w:rFonts w:eastAsia="Aptos" w:cstheme="minorHAnsi"/>
          <w:color w:val="auto"/>
          <w:kern w:val="2"/>
          <w:sz w:val="24"/>
          <w:szCs w:val="24"/>
          <w:lang w:eastAsia="en-US"/>
          <w14:ligatures w14:val="standardContextual"/>
        </w:rPr>
      </w:pPr>
      <w:r w:rsidRPr="000620B7">
        <w:rPr>
          <w:rFonts w:eastAsia="Aptos" w:cstheme="minorHAnsi"/>
          <w:color w:val="auto"/>
          <w:kern w:val="2"/>
          <w:sz w:val="24"/>
          <w:szCs w:val="24"/>
          <w:lang w:eastAsia="en-US"/>
          <w14:ligatures w14:val="standardContextual"/>
        </w:rPr>
        <w:t>Experience of working at heights</w:t>
      </w:r>
    </w:p>
    <w:p w14:paraId="79B1B048" w14:textId="71EE3427" w:rsidR="009424D4" w:rsidRDefault="000620B7" w:rsidP="00CE212F">
      <w:pPr>
        <w:numPr>
          <w:ilvl w:val="0"/>
          <w:numId w:val="4"/>
        </w:numPr>
        <w:spacing w:after="0" w:line="240" w:lineRule="auto"/>
        <w:ind w:right="-138"/>
        <w:rPr>
          <w:rFonts w:eastAsia="Aptos" w:cstheme="minorHAnsi"/>
          <w:color w:val="auto"/>
          <w:kern w:val="2"/>
          <w:sz w:val="24"/>
          <w:szCs w:val="24"/>
          <w:lang w:eastAsia="en-US"/>
          <w14:ligatures w14:val="standardContextual"/>
        </w:rPr>
      </w:pPr>
      <w:r w:rsidRPr="000620B7">
        <w:rPr>
          <w:rFonts w:eastAsia="Aptos" w:cstheme="minorHAnsi"/>
          <w:color w:val="auto"/>
          <w:kern w:val="2"/>
          <w:sz w:val="24"/>
          <w:szCs w:val="24"/>
          <w:lang w:eastAsia="en-US"/>
          <w14:ligatures w14:val="standardContextual"/>
        </w:rPr>
        <w:t>Experience of COSHH</w:t>
      </w:r>
    </w:p>
    <w:p w14:paraId="25D18EFF" w14:textId="66C579B9" w:rsidR="000620B7" w:rsidRPr="006601B0" w:rsidRDefault="001650CE" w:rsidP="00CE212F">
      <w:pPr>
        <w:numPr>
          <w:ilvl w:val="0"/>
          <w:numId w:val="4"/>
        </w:numPr>
        <w:spacing w:after="0" w:line="240" w:lineRule="auto"/>
        <w:ind w:right="-138"/>
        <w:rPr>
          <w:rFonts w:eastAsia="Aptos" w:cstheme="minorHAnsi"/>
          <w:color w:val="auto"/>
          <w:kern w:val="2"/>
          <w:sz w:val="24"/>
          <w:szCs w:val="24"/>
          <w:lang w:eastAsia="en-US"/>
          <w14:ligatures w14:val="standardContextual"/>
        </w:rPr>
      </w:pPr>
      <w:r w:rsidRPr="001650CE">
        <w:rPr>
          <w:rFonts w:eastAsia="Aptos" w:cstheme="minorHAnsi"/>
          <w:color w:val="auto"/>
          <w:kern w:val="2"/>
          <w:sz w:val="24"/>
          <w:szCs w:val="24"/>
          <w:lang w:eastAsia="en-US"/>
          <w14:ligatures w14:val="standardContextual"/>
        </w:rPr>
        <w:t>Experience of relating to those with disabilities</w:t>
      </w:r>
    </w:p>
    <w:p w14:paraId="2091B5EC" w14:textId="77777777" w:rsidR="00A13FDB" w:rsidRPr="00792755" w:rsidRDefault="00A13FDB" w:rsidP="00A13FDB">
      <w:pPr>
        <w:spacing w:after="0" w:line="240" w:lineRule="auto"/>
        <w:jc w:val="both"/>
        <w:rPr>
          <w:rFonts w:ascii="Arial" w:hAnsi="Arial" w:cs="Arial"/>
          <w:color w:val="auto"/>
          <w:sz w:val="24"/>
          <w:szCs w:val="24"/>
        </w:rPr>
      </w:pPr>
    </w:p>
    <w:p w14:paraId="7C43FDCC" w14:textId="14AAC002" w:rsidR="002127C9" w:rsidRDefault="00A13FDB" w:rsidP="00D22AA3">
      <w:pPr>
        <w:spacing w:line="240" w:lineRule="auto"/>
        <w:jc w:val="both"/>
        <w:rPr>
          <w:b/>
          <w:bCs/>
          <w:color w:val="6D1D6A" w:themeColor="accent1" w:themeShade="BF"/>
          <w:sz w:val="28"/>
          <w:szCs w:val="28"/>
        </w:rPr>
      </w:pPr>
      <w:r w:rsidRPr="00792755">
        <w:rPr>
          <w:rFonts w:ascii="Arial" w:hAnsi="Arial" w:cs="Arial"/>
          <w:b/>
          <w:color w:val="auto"/>
          <w:sz w:val="23"/>
          <w:szCs w:val="23"/>
        </w:rPr>
        <w:t>Note:</w:t>
      </w:r>
      <w:r w:rsidRPr="00792755">
        <w:rPr>
          <w:rFonts w:ascii="Arial" w:hAnsi="Arial" w:cs="Arial"/>
          <w:color w:val="auto"/>
          <w:sz w:val="23"/>
          <w:szCs w:val="23"/>
        </w:rPr>
        <w:tab/>
      </w:r>
      <w:r w:rsidR="00D22AA3" w:rsidRPr="00D22AA3">
        <w:rPr>
          <w:rFonts w:ascii="Arial" w:eastAsia="Calibri" w:hAnsi="Arial" w:cs="Arial"/>
          <w:color w:val="auto"/>
          <w:sz w:val="22"/>
          <w:szCs w:val="22"/>
          <w:lang w:eastAsia="en-US"/>
        </w:rPr>
        <w:t>No job description can cover every aspect or duty which may arise within the post at various times.  The job holder is expected to carry out other duties from time to time that are broadly consistent with those for this position.</w:t>
      </w:r>
      <w:r w:rsidR="002127C9">
        <w:rPr>
          <w:sz w:val="28"/>
          <w:szCs w:val="28"/>
        </w:rPr>
        <w:br w:type="page"/>
      </w:r>
    </w:p>
    <w:bookmarkEnd w:id="0"/>
    <w:p w14:paraId="5AFA880F" w14:textId="35B71FF6" w:rsidR="00644EA5" w:rsidRPr="00792755" w:rsidRDefault="00644EA5" w:rsidP="00644EA5">
      <w:pPr>
        <w:pStyle w:val="Title"/>
        <w:rPr>
          <w:rFonts w:ascii="Arial" w:hAnsi="Arial" w:cs="Arial"/>
          <w:b/>
          <w:bCs/>
          <w:caps w:val="0"/>
          <w:color w:val="6D1D6A" w:themeColor="accent1" w:themeShade="BF"/>
          <w:sz w:val="28"/>
          <w:szCs w:val="28"/>
        </w:rPr>
      </w:pPr>
      <w:r w:rsidRPr="00792755">
        <w:rPr>
          <w:rFonts w:ascii="Arial" w:hAnsi="Arial" w:cs="Arial"/>
          <w:b/>
          <w:bCs/>
          <w:caps w:val="0"/>
          <w:color w:val="6D1D6A" w:themeColor="accent1" w:themeShade="BF"/>
          <w:sz w:val="28"/>
          <w:szCs w:val="28"/>
        </w:rPr>
        <w:lastRenderedPageBreak/>
        <w:t>How to apply</w:t>
      </w:r>
    </w:p>
    <w:p w14:paraId="038F72A9" w14:textId="4CF311A9" w:rsidR="00B47AAB" w:rsidRPr="00792755" w:rsidRDefault="00B47AAB" w:rsidP="00201916">
      <w:pPr>
        <w:spacing w:line="240" w:lineRule="auto"/>
        <w:jc w:val="both"/>
        <w:rPr>
          <w:rFonts w:ascii="Arial" w:hAnsi="Arial" w:cs="Arial"/>
          <w:bCs/>
          <w:color w:val="auto"/>
          <w:sz w:val="20"/>
          <w:szCs w:val="20"/>
        </w:rPr>
      </w:pPr>
    </w:p>
    <w:p w14:paraId="1CF34F97" w14:textId="0F594B8A" w:rsidR="00B47AAB" w:rsidRPr="00792755" w:rsidRDefault="0018201D" w:rsidP="00201916">
      <w:pPr>
        <w:spacing w:line="240" w:lineRule="auto"/>
        <w:jc w:val="both"/>
        <w:rPr>
          <w:rFonts w:ascii="Arial" w:hAnsi="Arial" w:cs="Arial"/>
          <w:bCs/>
          <w:color w:val="auto"/>
          <w:sz w:val="24"/>
          <w:szCs w:val="24"/>
        </w:rPr>
      </w:pPr>
      <w:r w:rsidRPr="00792755">
        <w:rPr>
          <w:rFonts w:ascii="Arial" w:hAnsi="Arial" w:cs="Arial"/>
          <w:bCs/>
          <w:color w:val="auto"/>
          <w:sz w:val="24"/>
          <w:szCs w:val="24"/>
        </w:rPr>
        <w:t xml:space="preserve">To apply for this role, please submit the following to </w:t>
      </w:r>
      <w:hyperlink r:id="rId16" w:history="1">
        <w:r w:rsidR="00440F85" w:rsidRPr="00F01AE9">
          <w:rPr>
            <w:rStyle w:val="Hyperlink"/>
            <w:rFonts w:ascii="Arial" w:hAnsi="Arial" w:cs="Arial"/>
            <w:bCs/>
            <w:sz w:val="24"/>
            <w:szCs w:val="24"/>
          </w:rPr>
          <w:t>hr@harmoni.org.uk</w:t>
        </w:r>
      </w:hyperlink>
      <w:r w:rsidRPr="00792755">
        <w:rPr>
          <w:rFonts w:ascii="Arial" w:hAnsi="Arial" w:cs="Arial"/>
          <w:bCs/>
          <w:color w:val="auto"/>
          <w:sz w:val="24"/>
          <w:szCs w:val="24"/>
        </w:rPr>
        <w:t>:</w:t>
      </w:r>
    </w:p>
    <w:p w14:paraId="7E949A93" w14:textId="77777777" w:rsidR="00E84922" w:rsidRPr="00792755" w:rsidRDefault="00C230DF" w:rsidP="00CE212F">
      <w:pPr>
        <w:pStyle w:val="ListParagraph"/>
        <w:numPr>
          <w:ilvl w:val="0"/>
          <w:numId w:val="3"/>
        </w:numPr>
        <w:spacing w:line="240" w:lineRule="auto"/>
        <w:jc w:val="both"/>
        <w:rPr>
          <w:rFonts w:ascii="Arial" w:hAnsi="Arial" w:cs="Arial"/>
          <w:b/>
          <w:color w:val="auto"/>
          <w:sz w:val="24"/>
          <w:szCs w:val="24"/>
        </w:rPr>
      </w:pPr>
      <w:r w:rsidRPr="00792755">
        <w:rPr>
          <w:rFonts w:ascii="Arial" w:hAnsi="Arial" w:cs="Arial"/>
          <w:b/>
          <w:color w:val="auto"/>
          <w:sz w:val="24"/>
          <w:szCs w:val="24"/>
        </w:rPr>
        <w:t xml:space="preserve">A current CV </w:t>
      </w:r>
    </w:p>
    <w:p w14:paraId="092598F9" w14:textId="2612E284" w:rsidR="0018201D" w:rsidRPr="00792755" w:rsidRDefault="00E84922" w:rsidP="00E84922">
      <w:pPr>
        <w:pStyle w:val="ListParagraph"/>
        <w:spacing w:line="240" w:lineRule="auto"/>
        <w:jc w:val="both"/>
        <w:rPr>
          <w:rFonts w:ascii="Arial" w:hAnsi="Arial" w:cs="Arial"/>
          <w:bCs/>
          <w:color w:val="auto"/>
          <w:sz w:val="24"/>
          <w:szCs w:val="24"/>
        </w:rPr>
      </w:pPr>
      <w:r w:rsidRPr="00792755">
        <w:rPr>
          <w:rFonts w:ascii="Arial" w:hAnsi="Arial" w:cs="Arial"/>
          <w:bCs/>
          <w:color w:val="auto"/>
          <w:sz w:val="24"/>
          <w:szCs w:val="24"/>
        </w:rPr>
        <w:t>A</w:t>
      </w:r>
      <w:r w:rsidR="00C230DF" w:rsidRPr="00792755">
        <w:rPr>
          <w:rFonts w:ascii="Arial" w:hAnsi="Arial" w:cs="Arial"/>
          <w:bCs/>
          <w:color w:val="auto"/>
          <w:sz w:val="24"/>
          <w:szCs w:val="24"/>
        </w:rPr>
        <w:t xml:space="preserve">ll personal information will be </w:t>
      </w:r>
      <w:r w:rsidRPr="00792755">
        <w:rPr>
          <w:rFonts w:ascii="Arial" w:hAnsi="Arial" w:cs="Arial"/>
          <w:bCs/>
          <w:color w:val="auto"/>
          <w:sz w:val="24"/>
          <w:szCs w:val="24"/>
        </w:rPr>
        <w:t>removed before shortlisting</w:t>
      </w:r>
    </w:p>
    <w:p w14:paraId="4D625727" w14:textId="77777777" w:rsidR="00E84922" w:rsidRPr="00792755" w:rsidRDefault="00E84922" w:rsidP="00E84922">
      <w:pPr>
        <w:pStyle w:val="ListParagraph"/>
        <w:spacing w:line="240" w:lineRule="auto"/>
        <w:jc w:val="both"/>
        <w:rPr>
          <w:rFonts w:ascii="Arial" w:hAnsi="Arial" w:cs="Arial"/>
          <w:bCs/>
          <w:color w:val="auto"/>
          <w:sz w:val="24"/>
          <w:szCs w:val="24"/>
        </w:rPr>
      </w:pPr>
    </w:p>
    <w:p w14:paraId="0B511C2B" w14:textId="0B45B8AC" w:rsidR="00550834" w:rsidRPr="00792755" w:rsidRDefault="00212D62" w:rsidP="00CE212F">
      <w:pPr>
        <w:pStyle w:val="ListParagraph"/>
        <w:numPr>
          <w:ilvl w:val="0"/>
          <w:numId w:val="3"/>
        </w:numPr>
        <w:spacing w:line="240" w:lineRule="auto"/>
        <w:jc w:val="both"/>
        <w:rPr>
          <w:rFonts w:ascii="Arial" w:hAnsi="Arial" w:cs="Arial"/>
          <w:b/>
          <w:color w:val="auto"/>
          <w:sz w:val="24"/>
          <w:szCs w:val="24"/>
        </w:rPr>
      </w:pPr>
      <w:r w:rsidRPr="00792755">
        <w:rPr>
          <w:rFonts w:ascii="Arial" w:hAnsi="Arial" w:cs="Arial"/>
          <w:b/>
          <w:color w:val="auto"/>
          <w:sz w:val="24"/>
          <w:szCs w:val="24"/>
        </w:rPr>
        <w:t>Completed Fair Employment Monitoring Form</w:t>
      </w:r>
    </w:p>
    <w:p w14:paraId="413CB3B8" w14:textId="3F1F53F2" w:rsidR="00212D62" w:rsidRPr="00792755" w:rsidRDefault="00983AB7" w:rsidP="00212D62">
      <w:pPr>
        <w:pStyle w:val="ListParagraph"/>
        <w:spacing w:line="240" w:lineRule="auto"/>
        <w:jc w:val="both"/>
        <w:rPr>
          <w:rFonts w:ascii="Arial" w:hAnsi="Arial" w:cs="Arial"/>
          <w:bCs/>
          <w:color w:val="auto"/>
          <w:sz w:val="24"/>
          <w:szCs w:val="24"/>
        </w:rPr>
      </w:pPr>
      <w:r w:rsidRPr="00792755">
        <w:rPr>
          <w:rFonts w:ascii="Arial" w:hAnsi="Arial" w:cs="Arial"/>
          <w:bCs/>
          <w:color w:val="auto"/>
          <w:sz w:val="24"/>
          <w:szCs w:val="24"/>
        </w:rPr>
        <w:t xml:space="preserve">This form </w:t>
      </w:r>
      <w:r w:rsidR="00076FCD" w:rsidRPr="00792755">
        <w:rPr>
          <w:rFonts w:ascii="Arial" w:hAnsi="Arial" w:cs="Arial"/>
          <w:bCs/>
          <w:color w:val="auto"/>
          <w:sz w:val="24"/>
          <w:szCs w:val="24"/>
        </w:rPr>
        <w:t>does</w:t>
      </w:r>
      <w:r w:rsidRPr="00792755">
        <w:rPr>
          <w:rFonts w:ascii="Arial" w:hAnsi="Arial" w:cs="Arial"/>
          <w:bCs/>
          <w:color w:val="auto"/>
          <w:sz w:val="24"/>
          <w:szCs w:val="24"/>
        </w:rPr>
        <w:t xml:space="preserve"> </w:t>
      </w:r>
      <w:r w:rsidR="00076FCD" w:rsidRPr="00792755">
        <w:rPr>
          <w:rFonts w:ascii="Arial" w:hAnsi="Arial" w:cs="Arial"/>
          <w:bCs/>
          <w:color w:val="auto"/>
          <w:sz w:val="24"/>
          <w:szCs w:val="24"/>
        </w:rPr>
        <w:t xml:space="preserve">not form part of the shortlisting process and is </w:t>
      </w:r>
      <w:r w:rsidR="00B41FA3" w:rsidRPr="00792755">
        <w:rPr>
          <w:rFonts w:ascii="Arial" w:hAnsi="Arial" w:cs="Arial"/>
          <w:bCs/>
          <w:color w:val="auto"/>
          <w:sz w:val="24"/>
          <w:szCs w:val="24"/>
        </w:rPr>
        <w:t>retained separately</w:t>
      </w:r>
    </w:p>
    <w:p w14:paraId="310916E7" w14:textId="77777777" w:rsidR="00076FCD" w:rsidRPr="00792755" w:rsidRDefault="00076FCD" w:rsidP="00212D62">
      <w:pPr>
        <w:pStyle w:val="ListParagraph"/>
        <w:spacing w:line="240" w:lineRule="auto"/>
        <w:jc w:val="both"/>
        <w:rPr>
          <w:rFonts w:ascii="Arial" w:hAnsi="Arial" w:cs="Arial"/>
          <w:bCs/>
          <w:color w:val="auto"/>
          <w:sz w:val="24"/>
          <w:szCs w:val="24"/>
        </w:rPr>
      </w:pPr>
    </w:p>
    <w:p w14:paraId="2627A883" w14:textId="49D0077D" w:rsidR="00076FCD" w:rsidRPr="00792755" w:rsidRDefault="00E50617" w:rsidP="00CE212F">
      <w:pPr>
        <w:pStyle w:val="ListParagraph"/>
        <w:numPr>
          <w:ilvl w:val="0"/>
          <w:numId w:val="3"/>
        </w:numPr>
        <w:spacing w:line="240" w:lineRule="auto"/>
        <w:jc w:val="both"/>
        <w:rPr>
          <w:rFonts w:ascii="Arial" w:hAnsi="Arial" w:cs="Arial"/>
          <w:bCs/>
          <w:color w:val="auto"/>
          <w:sz w:val="24"/>
          <w:szCs w:val="24"/>
        </w:rPr>
      </w:pPr>
      <w:r w:rsidRPr="00792755">
        <w:rPr>
          <w:rFonts w:ascii="Arial" w:hAnsi="Arial" w:cs="Arial"/>
          <w:b/>
          <w:color w:val="auto"/>
          <w:sz w:val="24"/>
          <w:szCs w:val="24"/>
        </w:rPr>
        <w:t xml:space="preserve">Details of two </w:t>
      </w:r>
      <w:r w:rsidR="000F3B8F" w:rsidRPr="00792755">
        <w:rPr>
          <w:rFonts w:ascii="Arial" w:hAnsi="Arial" w:cs="Arial"/>
          <w:b/>
          <w:color w:val="auto"/>
          <w:sz w:val="24"/>
          <w:szCs w:val="24"/>
        </w:rPr>
        <w:t xml:space="preserve">professional </w:t>
      </w:r>
      <w:r w:rsidRPr="00792755">
        <w:rPr>
          <w:rFonts w:ascii="Arial" w:hAnsi="Arial" w:cs="Arial"/>
          <w:b/>
          <w:color w:val="auto"/>
          <w:sz w:val="24"/>
          <w:szCs w:val="24"/>
        </w:rPr>
        <w:t>referees</w:t>
      </w:r>
      <w:r w:rsidR="00D06C61" w:rsidRPr="00792755">
        <w:rPr>
          <w:rFonts w:ascii="Arial" w:hAnsi="Arial" w:cs="Arial"/>
          <w:b/>
          <w:color w:val="auto"/>
          <w:sz w:val="24"/>
          <w:szCs w:val="24"/>
        </w:rPr>
        <w:t xml:space="preserve"> (including email address)</w:t>
      </w:r>
    </w:p>
    <w:p w14:paraId="51106B25" w14:textId="6DC729FD" w:rsidR="00482F8D" w:rsidRPr="00792755" w:rsidRDefault="00E50617" w:rsidP="00E50617">
      <w:pPr>
        <w:pStyle w:val="ListParagraph"/>
        <w:spacing w:line="240" w:lineRule="auto"/>
        <w:jc w:val="both"/>
        <w:rPr>
          <w:rFonts w:ascii="Arial" w:hAnsi="Arial" w:cs="Arial"/>
          <w:bCs/>
          <w:color w:val="auto"/>
          <w:sz w:val="24"/>
          <w:szCs w:val="24"/>
        </w:rPr>
      </w:pPr>
      <w:r w:rsidRPr="00792755">
        <w:rPr>
          <w:rFonts w:ascii="Arial" w:hAnsi="Arial" w:cs="Arial"/>
          <w:bCs/>
          <w:color w:val="auto"/>
          <w:sz w:val="24"/>
          <w:szCs w:val="24"/>
        </w:rPr>
        <w:t>One of which should be your most recent employer</w:t>
      </w:r>
      <w:r w:rsidR="00997135" w:rsidRPr="00792755">
        <w:rPr>
          <w:rFonts w:ascii="Arial" w:hAnsi="Arial" w:cs="Arial"/>
          <w:bCs/>
          <w:color w:val="auto"/>
          <w:sz w:val="24"/>
          <w:szCs w:val="24"/>
        </w:rPr>
        <w:t>. B</w:t>
      </w:r>
      <w:r w:rsidR="00D06C61" w:rsidRPr="00792755">
        <w:rPr>
          <w:rFonts w:ascii="Arial" w:hAnsi="Arial" w:cs="Arial"/>
          <w:bCs/>
          <w:color w:val="auto"/>
          <w:sz w:val="24"/>
          <w:szCs w:val="24"/>
        </w:rPr>
        <w:t xml:space="preserve">oth must have knowledge of your </w:t>
      </w:r>
      <w:r w:rsidR="00482F8D" w:rsidRPr="00792755">
        <w:rPr>
          <w:rFonts w:ascii="Arial" w:hAnsi="Arial" w:cs="Arial"/>
          <w:bCs/>
          <w:color w:val="auto"/>
          <w:sz w:val="24"/>
          <w:szCs w:val="24"/>
        </w:rPr>
        <w:t>work and be in a supervisory/management capacity</w:t>
      </w:r>
      <w:r w:rsidR="00997135" w:rsidRPr="00792755">
        <w:rPr>
          <w:rFonts w:ascii="Arial" w:hAnsi="Arial" w:cs="Arial"/>
          <w:bCs/>
          <w:color w:val="auto"/>
          <w:sz w:val="24"/>
          <w:szCs w:val="24"/>
        </w:rPr>
        <w:t xml:space="preserve">. </w:t>
      </w:r>
      <w:r w:rsidR="00482F8D" w:rsidRPr="00792755">
        <w:rPr>
          <w:rFonts w:ascii="Arial" w:hAnsi="Arial" w:cs="Arial"/>
          <w:bCs/>
          <w:color w:val="auto"/>
          <w:sz w:val="24"/>
          <w:szCs w:val="24"/>
        </w:rPr>
        <w:t>Referees will not be contacted unless you are successful at interview stage.</w:t>
      </w:r>
    </w:p>
    <w:p w14:paraId="22126BAE" w14:textId="65D37D20" w:rsidR="00D76843" w:rsidRDefault="004947FB" w:rsidP="00201916">
      <w:pPr>
        <w:spacing w:line="240" w:lineRule="auto"/>
        <w:jc w:val="both"/>
        <w:rPr>
          <w:rFonts w:ascii="Arial" w:hAnsi="Arial" w:cs="Arial"/>
          <w:bCs/>
          <w:color w:val="auto"/>
          <w:sz w:val="24"/>
          <w:szCs w:val="24"/>
        </w:rPr>
      </w:pPr>
      <w:r w:rsidRPr="004947FB">
        <w:rPr>
          <w:rFonts w:ascii="Arial" w:hAnsi="Arial" w:cs="Arial"/>
          <w:bCs/>
          <w:color w:val="auto"/>
          <w:sz w:val="24"/>
          <w:szCs w:val="24"/>
        </w:rPr>
        <w:t>W</w:t>
      </w:r>
      <w:r w:rsidR="002319D4" w:rsidRPr="004947FB">
        <w:rPr>
          <w:rFonts w:ascii="Arial" w:hAnsi="Arial" w:cs="Arial"/>
          <w:bCs/>
          <w:color w:val="auto"/>
          <w:sz w:val="24"/>
          <w:szCs w:val="24"/>
        </w:rPr>
        <w:t>e will contact you to advise if you have been shortlisted for interview.</w:t>
      </w:r>
    </w:p>
    <w:p w14:paraId="7854EC9D" w14:textId="77777777" w:rsidR="004E20E4" w:rsidRDefault="004E20E4">
      <w:pPr>
        <w:rPr>
          <w:rFonts w:ascii="Arial" w:hAnsi="Arial" w:cs="Arial"/>
          <w:bCs/>
          <w:color w:val="auto"/>
          <w:sz w:val="24"/>
          <w:szCs w:val="24"/>
        </w:rPr>
        <w:sectPr w:rsidR="004E20E4" w:rsidSect="003B64D9">
          <w:footerReference w:type="default" r:id="rId17"/>
          <w:pgSz w:w="12240" w:h="15840" w:code="1"/>
          <w:pgMar w:top="1440" w:right="1440" w:bottom="851" w:left="1440" w:header="720" w:footer="178" w:gutter="0"/>
          <w:cols w:space="720"/>
          <w:docGrid w:linePitch="360"/>
        </w:sectPr>
      </w:pPr>
    </w:p>
    <w:p w14:paraId="3D737E0A" w14:textId="77777777" w:rsidR="001B348F" w:rsidRDefault="001B348F" w:rsidP="00B86601">
      <w:pPr>
        <w:spacing w:after="0" w:line="240" w:lineRule="auto"/>
        <w:jc w:val="both"/>
        <w:rPr>
          <w:rFonts w:ascii="Arial" w:hAnsi="Arial" w:cs="Arial"/>
          <w:b/>
          <w:bCs/>
          <w:color w:val="auto"/>
          <w:sz w:val="22"/>
          <w:szCs w:val="22"/>
        </w:rPr>
      </w:pPr>
    </w:p>
    <w:p w14:paraId="1EB49DDE" w14:textId="3BEE3BA8" w:rsidR="00B86601" w:rsidRPr="001B348F" w:rsidRDefault="00B86601" w:rsidP="00B86601">
      <w:pPr>
        <w:spacing w:after="0" w:line="240" w:lineRule="auto"/>
        <w:jc w:val="both"/>
        <w:rPr>
          <w:rFonts w:ascii="Arial" w:hAnsi="Arial" w:cs="Arial"/>
          <w:b/>
          <w:bCs/>
          <w:color w:val="auto"/>
          <w:sz w:val="22"/>
          <w:szCs w:val="22"/>
        </w:rPr>
      </w:pPr>
      <w:r w:rsidRPr="001B348F">
        <w:rPr>
          <w:rFonts w:ascii="Arial" w:hAnsi="Arial" w:cs="Arial"/>
          <w:b/>
          <w:bCs/>
          <w:color w:val="auto"/>
          <w:sz w:val="22"/>
          <w:szCs w:val="22"/>
        </w:rPr>
        <w:t xml:space="preserve">Please return this Fair Employment Monitoring Form </w:t>
      </w:r>
    </w:p>
    <w:p w14:paraId="1219198E" w14:textId="77777777" w:rsidR="00B86601" w:rsidRPr="001B348F" w:rsidRDefault="00B86601" w:rsidP="00B86601">
      <w:pPr>
        <w:spacing w:after="0" w:line="240" w:lineRule="auto"/>
        <w:jc w:val="both"/>
        <w:rPr>
          <w:rFonts w:ascii="Arial" w:hAnsi="Arial" w:cs="Arial"/>
          <w:b/>
          <w:bCs/>
          <w:color w:val="auto"/>
          <w:sz w:val="22"/>
          <w:szCs w:val="22"/>
        </w:rPr>
      </w:pPr>
    </w:p>
    <w:p w14:paraId="67F61022" w14:textId="69FFA303" w:rsidR="00B86601" w:rsidRPr="001B348F" w:rsidRDefault="00B86601" w:rsidP="00B86601">
      <w:pPr>
        <w:spacing w:after="0" w:line="240" w:lineRule="auto"/>
        <w:jc w:val="both"/>
        <w:rPr>
          <w:rFonts w:ascii="Arial" w:hAnsi="Arial" w:cs="Arial"/>
          <w:bCs/>
          <w:color w:val="auto"/>
          <w:sz w:val="22"/>
          <w:szCs w:val="22"/>
        </w:rPr>
      </w:pPr>
      <w:r w:rsidRPr="001B348F">
        <w:rPr>
          <w:rFonts w:ascii="Arial" w:hAnsi="Arial" w:cs="Arial"/>
          <w:b/>
          <w:bCs/>
          <w:color w:val="auto"/>
          <w:sz w:val="22"/>
          <w:szCs w:val="22"/>
        </w:rPr>
        <w:t xml:space="preserve">Ref: </w:t>
      </w:r>
      <w:r w:rsidRPr="001B348F">
        <w:rPr>
          <w:rFonts w:ascii="Arial" w:hAnsi="Arial" w:cs="Arial"/>
          <w:bCs/>
          <w:color w:val="auto"/>
          <w:sz w:val="22"/>
          <w:szCs w:val="22"/>
        </w:rPr>
        <w:tab/>
      </w:r>
      <w:r w:rsidR="00440F85">
        <w:rPr>
          <w:rFonts w:ascii="Arial" w:hAnsi="Arial" w:cs="Arial"/>
          <w:bCs/>
          <w:color w:val="auto"/>
          <w:sz w:val="22"/>
          <w:szCs w:val="22"/>
        </w:rPr>
        <w:t>MAIN0826</w:t>
      </w:r>
      <w:r w:rsidRPr="001B348F">
        <w:rPr>
          <w:rFonts w:ascii="Arial" w:hAnsi="Arial" w:cs="Arial"/>
          <w:bCs/>
          <w:color w:val="auto"/>
          <w:sz w:val="22"/>
          <w:szCs w:val="22"/>
        </w:rPr>
        <w:t>/___</w:t>
      </w:r>
      <w:r w:rsidRPr="001B348F">
        <w:rPr>
          <w:rFonts w:ascii="Arial" w:hAnsi="Arial" w:cs="Arial"/>
          <w:bCs/>
          <w:color w:val="auto"/>
          <w:sz w:val="22"/>
          <w:szCs w:val="22"/>
        </w:rPr>
        <w:tab/>
        <w:t xml:space="preserve">  </w:t>
      </w:r>
      <w:r w:rsidRPr="001B348F">
        <w:rPr>
          <w:rFonts w:ascii="Arial" w:hAnsi="Arial" w:cs="Arial"/>
          <w:b/>
          <w:bCs/>
          <w:color w:val="auto"/>
          <w:sz w:val="22"/>
          <w:szCs w:val="22"/>
        </w:rPr>
        <w:t>Position Applied For</w:t>
      </w:r>
      <w:r w:rsidRPr="001B348F">
        <w:rPr>
          <w:rFonts w:ascii="Arial" w:hAnsi="Arial" w:cs="Arial"/>
          <w:bCs/>
          <w:color w:val="auto"/>
          <w:sz w:val="22"/>
          <w:szCs w:val="22"/>
        </w:rPr>
        <w:t xml:space="preserve">: </w:t>
      </w:r>
      <w:r w:rsidR="00440F85">
        <w:rPr>
          <w:rFonts w:ascii="Arial" w:hAnsi="Arial" w:cs="Arial"/>
          <w:bCs/>
          <w:color w:val="auto"/>
          <w:sz w:val="22"/>
          <w:szCs w:val="22"/>
        </w:rPr>
        <w:t>Maintenance Worker</w:t>
      </w:r>
    </w:p>
    <w:p w14:paraId="65D5E75A" w14:textId="77777777" w:rsidR="00B86601" w:rsidRPr="001B348F" w:rsidRDefault="00B86601" w:rsidP="00B86601">
      <w:pPr>
        <w:spacing w:after="0" w:line="240" w:lineRule="auto"/>
        <w:jc w:val="both"/>
        <w:rPr>
          <w:rFonts w:ascii="Arial" w:hAnsi="Arial" w:cs="Arial"/>
          <w:b/>
          <w:bCs/>
          <w:color w:val="auto"/>
          <w:sz w:val="22"/>
          <w:szCs w:val="22"/>
        </w:rPr>
      </w:pPr>
      <w:r w:rsidRPr="001B348F">
        <w:rPr>
          <w:rFonts w:ascii="Arial" w:hAnsi="Arial" w:cs="Arial"/>
          <w:b/>
          <w:bCs/>
          <w:color w:val="auto"/>
          <w:sz w:val="22"/>
          <w:szCs w:val="22"/>
        </w:rPr>
        <w:tab/>
      </w:r>
      <w:r w:rsidRPr="001B348F">
        <w:rPr>
          <w:rFonts w:ascii="Arial" w:hAnsi="Arial" w:cs="Arial"/>
          <w:b/>
          <w:bCs/>
          <w:color w:val="auto"/>
          <w:sz w:val="22"/>
          <w:szCs w:val="22"/>
        </w:rPr>
        <w:tab/>
      </w:r>
    </w:p>
    <w:p w14:paraId="5A196353" w14:textId="77777777" w:rsidR="00B86601" w:rsidRPr="001B348F" w:rsidRDefault="00B86601" w:rsidP="00B86601">
      <w:pPr>
        <w:spacing w:after="0" w:line="240" w:lineRule="auto"/>
        <w:jc w:val="both"/>
        <w:rPr>
          <w:rFonts w:ascii="Arial" w:hAnsi="Arial" w:cs="Arial"/>
          <w:bCs/>
          <w:color w:val="auto"/>
          <w:sz w:val="22"/>
          <w:szCs w:val="22"/>
        </w:rPr>
      </w:pPr>
      <w:r w:rsidRPr="001B348F">
        <w:rPr>
          <w:rFonts w:ascii="Arial" w:hAnsi="Arial" w:cs="Arial"/>
          <w:bCs/>
          <w:color w:val="auto"/>
          <w:sz w:val="22"/>
          <w:szCs w:val="22"/>
        </w:rPr>
        <w:t>We are an equal opportunity employer.  The aim of our policy is to ensure that no job applicant or employee receives less favourable treatment on the grounds of race, colour, ethnic or national origin, religious belief, political opinion or affiliation, sex, marital status, sexual orientation, gender reassignment, age or disability, or is disadvantaged by conditions or requirements which cannot be shown to be justifiable.  Our selection criteria and procedures are frequently reviewed to ensure that individuals are selected, promoted and treated based on their relevant merits and abilities.  All employees are given equal opportunity and are encouraged to progress within the organisation.  We are committed to an ongoing programme of action to make this policy fully effective.  To assist us in ensuring that this policy is fully and fairly implemented and monitored, and under the General Data Protection Regulations (GDPR), in meeting our legal obligation to monitor our workforce and make statutory returns to the Equality Commission of Northern Ireland, would you please provide the following information:</w:t>
      </w:r>
    </w:p>
    <w:p w14:paraId="1B045C1E" w14:textId="77777777" w:rsidR="00B86601" w:rsidRPr="001B348F" w:rsidRDefault="00B86601" w:rsidP="00B86601">
      <w:pPr>
        <w:spacing w:after="0" w:line="240" w:lineRule="auto"/>
        <w:jc w:val="both"/>
        <w:rPr>
          <w:rFonts w:ascii="Arial" w:hAnsi="Arial" w:cs="Arial"/>
          <w:bCs/>
          <w:color w:val="auto"/>
          <w:sz w:val="22"/>
          <w:szCs w:val="22"/>
        </w:rPr>
      </w:pPr>
    </w:p>
    <w:p w14:paraId="114EB322" w14:textId="77777777" w:rsidR="00B86601" w:rsidRPr="001B348F" w:rsidRDefault="00B86601" w:rsidP="00B86601">
      <w:pPr>
        <w:spacing w:after="0" w:line="240" w:lineRule="auto"/>
        <w:jc w:val="both"/>
        <w:rPr>
          <w:rFonts w:ascii="Arial" w:hAnsi="Arial" w:cs="Arial"/>
          <w:bCs/>
          <w:color w:val="auto"/>
          <w:sz w:val="22"/>
          <w:szCs w:val="22"/>
        </w:rPr>
      </w:pPr>
      <w:r w:rsidRPr="001B348F">
        <w:rPr>
          <w:rFonts w:ascii="Arial" w:hAnsi="Arial" w:cs="Arial"/>
          <w:b/>
          <w:bCs/>
          <w:color w:val="auto"/>
          <w:sz w:val="22"/>
          <w:szCs w:val="22"/>
        </w:rPr>
        <w:t xml:space="preserve">Today’s Date:  </w:t>
      </w:r>
      <w:r w:rsidRPr="001B348F">
        <w:rPr>
          <w:rFonts w:ascii="Arial" w:hAnsi="Arial" w:cs="Arial"/>
          <w:bCs/>
          <w:color w:val="auto"/>
          <w:sz w:val="22"/>
          <w:szCs w:val="22"/>
        </w:rPr>
        <w:t>______________________________</w:t>
      </w:r>
    </w:p>
    <w:p w14:paraId="133AD6BA" w14:textId="77777777" w:rsidR="00B86601" w:rsidRPr="001B348F" w:rsidRDefault="00B86601" w:rsidP="00B86601">
      <w:pPr>
        <w:spacing w:after="0" w:line="240" w:lineRule="auto"/>
        <w:jc w:val="both"/>
        <w:rPr>
          <w:rFonts w:ascii="Arial" w:hAnsi="Arial" w:cs="Arial"/>
          <w:b/>
          <w:bCs/>
          <w:color w:val="auto"/>
          <w:sz w:val="22"/>
          <w:szCs w:val="22"/>
        </w:rPr>
      </w:pPr>
    </w:p>
    <w:p w14:paraId="534C59F6" w14:textId="77777777" w:rsidR="00B86601" w:rsidRPr="001B348F" w:rsidRDefault="00B86601" w:rsidP="00B86601">
      <w:pPr>
        <w:spacing w:after="0" w:line="240" w:lineRule="auto"/>
        <w:jc w:val="both"/>
        <w:rPr>
          <w:rFonts w:ascii="Arial" w:hAnsi="Arial" w:cs="Arial"/>
          <w:bCs/>
          <w:color w:val="auto"/>
          <w:sz w:val="22"/>
          <w:szCs w:val="22"/>
        </w:rPr>
      </w:pPr>
      <w:r w:rsidRPr="001B348F">
        <w:rPr>
          <w:rFonts w:ascii="Arial" w:hAnsi="Arial" w:cs="Arial"/>
          <w:b/>
          <w:bCs/>
          <w:color w:val="auto"/>
          <w:sz w:val="22"/>
          <w:szCs w:val="22"/>
        </w:rPr>
        <w:t xml:space="preserve">Date of Birth: </w:t>
      </w:r>
      <w:r w:rsidRPr="001B348F">
        <w:rPr>
          <w:rFonts w:ascii="Arial" w:hAnsi="Arial" w:cs="Arial"/>
          <w:bCs/>
          <w:color w:val="auto"/>
          <w:sz w:val="22"/>
          <w:szCs w:val="22"/>
        </w:rPr>
        <w:t>_______________________________</w:t>
      </w:r>
    </w:p>
    <w:p w14:paraId="33241BA4" w14:textId="77777777" w:rsidR="00B86601" w:rsidRPr="001B348F" w:rsidRDefault="00B86601" w:rsidP="00B86601">
      <w:pPr>
        <w:spacing w:after="0" w:line="240" w:lineRule="auto"/>
        <w:jc w:val="both"/>
        <w:rPr>
          <w:rFonts w:ascii="Arial" w:hAnsi="Arial" w:cs="Arial"/>
          <w:b/>
          <w:bCs/>
          <w:color w:val="auto"/>
          <w:sz w:val="22"/>
          <w:szCs w:val="22"/>
        </w:rPr>
      </w:pPr>
    </w:p>
    <w:p w14:paraId="0B45444A" w14:textId="77777777" w:rsidR="00B86601" w:rsidRPr="001B348F" w:rsidRDefault="00B86601" w:rsidP="00B86601">
      <w:pPr>
        <w:spacing w:after="0" w:line="240" w:lineRule="auto"/>
        <w:jc w:val="both"/>
        <w:rPr>
          <w:rFonts w:ascii="Arial" w:hAnsi="Arial" w:cs="Arial"/>
          <w:bCs/>
          <w:color w:val="auto"/>
          <w:sz w:val="22"/>
          <w:szCs w:val="22"/>
        </w:rPr>
      </w:pPr>
      <w:r w:rsidRPr="001B348F">
        <w:rPr>
          <w:rFonts w:ascii="Arial" w:hAnsi="Arial" w:cs="Arial"/>
          <w:bCs/>
          <w:color w:val="auto"/>
          <w:sz w:val="22"/>
          <w:szCs w:val="22"/>
        </w:rPr>
        <w:t>I would describe my ethnic group as:</w:t>
      </w:r>
    </w:p>
    <w:p w14:paraId="7B5978F6" w14:textId="77777777" w:rsidR="00B86601" w:rsidRPr="001B348F" w:rsidRDefault="00B86601" w:rsidP="00B86601">
      <w:pPr>
        <w:spacing w:after="0" w:line="240" w:lineRule="auto"/>
        <w:jc w:val="both"/>
        <w:rPr>
          <w:rFonts w:ascii="Arial" w:hAnsi="Arial" w:cs="Arial"/>
          <w:b/>
          <w:bCs/>
          <w:color w:val="auto"/>
          <w:sz w:val="22"/>
          <w:szCs w:val="22"/>
        </w:rPr>
      </w:pPr>
    </w:p>
    <w:p w14:paraId="32826A68" w14:textId="77777777" w:rsidR="00B86601" w:rsidRPr="001B348F" w:rsidRDefault="00B86601" w:rsidP="00CE212F">
      <w:pPr>
        <w:numPr>
          <w:ilvl w:val="0"/>
          <w:numId w:val="5"/>
        </w:numPr>
        <w:spacing w:after="0" w:line="240" w:lineRule="auto"/>
        <w:jc w:val="both"/>
        <w:rPr>
          <w:rFonts w:ascii="Arial" w:hAnsi="Arial" w:cs="Arial"/>
          <w:b/>
          <w:bCs/>
          <w:color w:val="auto"/>
          <w:sz w:val="22"/>
          <w:szCs w:val="22"/>
        </w:rPr>
      </w:pPr>
      <w:r w:rsidRPr="001B348F">
        <w:rPr>
          <w:rFonts w:ascii="Arial" w:hAnsi="Arial" w:cs="Arial"/>
          <w:b/>
          <w:bCs/>
          <w:color w:val="auto"/>
          <w:sz w:val="22"/>
          <w:szCs w:val="22"/>
        </w:rPr>
        <w:t>Bangladeshi</w:t>
      </w:r>
      <w:r w:rsidRPr="001B348F">
        <w:rPr>
          <w:rFonts w:ascii="Arial" w:hAnsi="Arial" w:cs="Arial"/>
          <w:b/>
          <w:bCs/>
          <w:color w:val="auto"/>
          <w:sz w:val="22"/>
          <w:szCs w:val="22"/>
        </w:rPr>
        <w:tab/>
      </w:r>
      <w:r w:rsidRPr="001B348F">
        <w:rPr>
          <w:rFonts w:ascii="Arial" w:hAnsi="Arial" w:cs="Arial"/>
          <w:b/>
          <w:bCs/>
          <w:color w:val="auto"/>
          <w:sz w:val="22"/>
          <w:szCs w:val="22"/>
        </w:rPr>
        <w:tab/>
      </w:r>
      <w:r w:rsidRPr="001B348F">
        <w:rPr>
          <w:rFonts w:ascii="Arial" w:hAnsi="Arial" w:cs="Arial"/>
          <w:b/>
          <w:bCs/>
          <w:color w:val="auto"/>
          <w:sz w:val="22"/>
          <w:szCs w:val="22"/>
        </w:rPr>
        <w:tab/>
      </w:r>
    </w:p>
    <w:p w14:paraId="5038E721" w14:textId="77777777" w:rsidR="00B86601" w:rsidRPr="001B348F" w:rsidRDefault="00B86601" w:rsidP="00CE212F">
      <w:pPr>
        <w:numPr>
          <w:ilvl w:val="0"/>
          <w:numId w:val="5"/>
        </w:numPr>
        <w:spacing w:after="0" w:line="240" w:lineRule="auto"/>
        <w:jc w:val="both"/>
        <w:rPr>
          <w:rFonts w:ascii="Arial" w:hAnsi="Arial" w:cs="Arial"/>
          <w:b/>
          <w:bCs/>
          <w:color w:val="auto"/>
          <w:sz w:val="22"/>
          <w:szCs w:val="22"/>
        </w:rPr>
      </w:pPr>
      <w:r w:rsidRPr="001B348F">
        <w:rPr>
          <w:rFonts w:ascii="Arial" w:hAnsi="Arial" w:cs="Arial"/>
          <w:b/>
          <w:bCs/>
          <w:color w:val="auto"/>
          <w:sz w:val="22"/>
          <w:szCs w:val="22"/>
        </w:rPr>
        <w:t>Black African</w:t>
      </w:r>
    </w:p>
    <w:p w14:paraId="3207C48A" w14:textId="77777777" w:rsidR="00B86601" w:rsidRPr="001B348F" w:rsidRDefault="00B86601" w:rsidP="00CE212F">
      <w:pPr>
        <w:numPr>
          <w:ilvl w:val="0"/>
          <w:numId w:val="5"/>
        </w:numPr>
        <w:spacing w:after="0" w:line="240" w:lineRule="auto"/>
        <w:jc w:val="both"/>
        <w:rPr>
          <w:rFonts w:ascii="Arial" w:hAnsi="Arial" w:cs="Arial"/>
          <w:b/>
          <w:bCs/>
          <w:color w:val="auto"/>
          <w:sz w:val="22"/>
          <w:szCs w:val="22"/>
        </w:rPr>
      </w:pPr>
      <w:r w:rsidRPr="001B348F">
        <w:rPr>
          <w:rFonts w:ascii="Arial" w:hAnsi="Arial" w:cs="Arial"/>
          <w:b/>
          <w:bCs/>
          <w:color w:val="auto"/>
          <w:sz w:val="22"/>
          <w:szCs w:val="22"/>
        </w:rPr>
        <w:t>Black Caribbean</w:t>
      </w:r>
    </w:p>
    <w:p w14:paraId="6F0BBD05" w14:textId="77777777" w:rsidR="00B86601" w:rsidRPr="001B348F" w:rsidRDefault="00B86601" w:rsidP="00CE212F">
      <w:pPr>
        <w:numPr>
          <w:ilvl w:val="0"/>
          <w:numId w:val="5"/>
        </w:numPr>
        <w:spacing w:after="0" w:line="240" w:lineRule="auto"/>
        <w:jc w:val="both"/>
        <w:rPr>
          <w:rFonts w:ascii="Arial" w:hAnsi="Arial" w:cs="Arial"/>
          <w:b/>
          <w:bCs/>
          <w:color w:val="auto"/>
          <w:sz w:val="22"/>
          <w:szCs w:val="22"/>
        </w:rPr>
      </w:pPr>
      <w:r w:rsidRPr="001B348F">
        <w:rPr>
          <w:rFonts w:ascii="Arial" w:hAnsi="Arial" w:cs="Arial"/>
          <w:b/>
          <w:bCs/>
          <w:color w:val="auto"/>
          <w:sz w:val="22"/>
          <w:szCs w:val="22"/>
        </w:rPr>
        <w:t>Black Other</w:t>
      </w:r>
    </w:p>
    <w:p w14:paraId="305F4F52" w14:textId="77777777" w:rsidR="00B86601" w:rsidRPr="001B348F" w:rsidRDefault="00B86601" w:rsidP="00CE212F">
      <w:pPr>
        <w:numPr>
          <w:ilvl w:val="0"/>
          <w:numId w:val="5"/>
        </w:numPr>
        <w:spacing w:after="0" w:line="240" w:lineRule="auto"/>
        <w:jc w:val="both"/>
        <w:rPr>
          <w:rFonts w:ascii="Arial" w:hAnsi="Arial" w:cs="Arial"/>
          <w:b/>
          <w:bCs/>
          <w:color w:val="auto"/>
          <w:sz w:val="22"/>
          <w:szCs w:val="22"/>
        </w:rPr>
      </w:pPr>
      <w:r w:rsidRPr="001B348F">
        <w:rPr>
          <w:rFonts w:ascii="Arial" w:hAnsi="Arial" w:cs="Arial"/>
          <w:b/>
          <w:bCs/>
          <w:color w:val="auto"/>
          <w:sz w:val="22"/>
          <w:szCs w:val="22"/>
        </w:rPr>
        <w:t>Chinese</w:t>
      </w:r>
    </w:p>
    <w:p w14:paraId="5372C2D9" w14:textId="77777777" w:rsidR="00B86601" w:rsidRPr="001B348F" w:rsidRDefault="00B86601" w:rsidP="00CE212F">
      <w:pPr>
        <w:numPr>
          <w:ilvl w:val="0"/>
          <w:numId w:val="5"/>
        </w:numPr>
        <w:spacing w:after="0" w:line="240" w:lineRule="auto"/>
        <w:jc w:val="both"/>
        <w:rPr>
          <w:rFonts w:ascii="Arial" w:hAnsi="Arial" w:cs="Arial"/>
          <w:b/>
          <w:bCs/>
          <w:color w:val="auto"/>
          <w:sz w:val="22"/>
          <w:szCs w:val="22"/>
        </w:rPr>
      </w:pPr>
      <w:r w:rsidRPr="001B348F">
        <w:rPr>
          <w:rFonts w:ascii="Arial" w:hAnsi="Arial" w:cs="Arial"/>
          <w:b/>
          <w:bCs/>
          <w:color w:val="auto"/>
          <w:sz w:val="22"/>
          <w:szCs w:val="22"/>
        </w:rPr>
        <w:t>Indian</w:t>
      </w:r>
    </w:p>
    <w:p w14:paraId="74A9D24D" w14:textId="77777777" w:rsidR="00B86601" w:rsidRPr="001B348F" w:rsidRDefault="00B86601" w:rsidP="00CE212F">
      <w:pPr>
        <w:numPr>
          <w:ilvl w:val="0"/>
          <w:numId w:val="5"/>
        </w:numPr>
        <w:spacing w:after="0" w:line="240" w:lineRule="auto"/>
        <w:jc w:val="both"/>
        <w:rPr>
          <w:rFonts w:ascii="Arial" w:hAnsi="Arial" w:cs="Arial"/>
          <w:b/>
          <w:bCs/>
          <w:color w:val="auto"/>
          <w:sz w:val="22"/>
          <w:szCs w:val="22"/>
        </w:rPr>
      </w:pPr>
      <w:r w:rsidRPr="001B348F">
        <w:rPr>
          <w:rFonts w:ascii="Arial" w:hAnsi="Arial" w:cs="Arial"/>
          <w:b/>
          <w:bCs/>
          <w:color w:val="auto"/>
          <w:sz w:val="22"/>
          <w:szCs w:val="22"/>
        </w:rPr>
        <w:t>Irish Traveller</w:t>
      </w:r>
    </w:p>
    <w:p w14:paraId="31F5BB26" w14:textId="77777777" w:rsidR="00B86601" w:rsidRPr="001B348F" w:rsidRDefault="00B86601" w:rsidP="00CE212F">
      <w:pPr>
        <w:numPr>
          <w:ilvl w:val="0"/>
          <w:numId w:val="5"/>
        </w:numPr>
        <w:spacing w:after="0" w:line="240" w:lineRule="auto"/>
        <w:jc w:val="both"/>
        <w:rPr>
          <w:rFonts w:ascii="Arial" w:hAnsi="Arial" w:cs="Arial"/>
          <w:b/>
          <w:bCs/>
          <w:color w:val="auto"/>
          <w:sz w:val="22"/>
          <w:szCs w:val="22"/>
        </w:rPr>
      </w:pPr>
      <w:r w:rsidRPr="001B348F">
        <w:rPr>
          <w:rFonts w:ascii="Arial" w:hAnsi="Arial" w:cs="Arial"/>
          <w:b/>
          <w:bCs/>
          <w:color w:val="auto"/>
          <w:sz w:val="22"/>
          <w:szCs w:val="22"/>
        </w:rPr>
        <w:t>Mixed Ethnic Group, please specify ……………………………………………</w:t>
      </w:r>
    </w:p>
    <w:p w14:paraId="3B197F4A" w14:textId="77777777" w:rsidR="00B86601" w:rsidRPr="001B348F" w:rsidRDefault="00B86601" w:rsidP="00CE212F">
      <w:pPr>
        <w:numPr>
          <w:ilvl w:val="0"/>
          <w:numId w:val="5"/>
        </w:numPr>
        <w:spacing w:after="0" w:line="240" w:lineRule="auto"/>
        <w:jc w:val="both"/>
        <w:rPr>
          <w:rFonts w:ascii="Arial" w:hAnsi="Arial" w:cs="Arial"/>
          <w:b/>
          <w:bCs/>
          <w:color w:val="auto"/>
          <w:sz w:val="22"/>
          <w:szCs w:val="22"/>
        </w:rPr>
      </w:pPr>
      <w:r w:rsidRPr="001B348F">
        <w:rPr>
          <w:rFonts w:ascii="Arial" w:hAnsi="Arial" w:cs="Arial"/>
          <w:b/>
          <w:bCs/>
          <w:color w:val="auto"/>
          <w:sz w:val="22"/>
          <w:szCs w:val="22"/>
        </w:rPr>
        <w:t>Pakistani</w:t>
      </w:r>
    </w:p>
    <w:p w14:paraId="5C351598" w14:textId="77777777" w:rsidR="00B86601" w:rsidRPr="001B348F" w:rsidRDefault="00B86601" w:rsidP="00CE212F">
      <w:pPr>
        <w:numPr>
          <w:ilvl w:val="0"/>
          <w:numId w:val="5"/>
        </w:numPr>
        <w:spacing w:after="0" w:line="240" w:lineRule="auto"/>
        <w:jc w:val="both"/>
        <w:rPr>
          <w:rFonts w:ascii="Arial" w:hAnsi="Arial" w:cs="Arial"/>
          <w:b/>
          <w:bCs/>
          <w:color w:val="auto"/>
          <w:sz w:val="22"/>
          <w:szCs w:val="22"/>
        </w:rPr>
      </w:pPr>
      <w:r w:rsidRPr="001B348F">
        <w:rPr>
          <w:rFonts w:ascii="Arial" w:hAnsi="Arial" w:cs="Arial"/>
          <w:b/>
          <w:bCs/>
          <w:color w:val="auto"/>
          <w:sz w:val="22"/>
          <w:szCs w:val="22"/>
        </w:rPr>
        <w:t>White</w:t>
      </w:r>
    </w:p>
    <w:p w14:paraId="7B8A4EA4" w14:textId="77777777" w:rsidR="00B86601" w:rsidRPr="001B348F" w:rsidRDefault="00B86601" w:rsidP="00CE212F">
      <w:pPr>
        <w:numPr>
          <w:ilvl w:val="0"/>
          <w:numId w:val="5"/>
        </w:numPr>
        <w:spacing w:after="0" w:line="240" w:lineRule="auto"/>
        <w:jc w:val="both"/>
        <w:rPr>
          <w:rFonts w:ascii="Arial" w:hAnsi="Arial" w:cs="Arial"/>
          <w:b/>
          <w:bCs/>
          <w:color w:val="auto"/>
          <w:sz w:val="22"/>
          <w:szCs w:val="22"/>
        </w:rPr>
      </w:pPr>
      <w:r w:rsidRPr="001B348F">
        <w:rPr>
          <w:rFonts w:ascii="Arial" w:hAnsi="Arial" w:cs="Arial"/>
          <w:b/>
          <w:bCs/>
          <w:color w:val="auto"/>
          <w:sz w:val="22"/>
          <w:szCs w:val="22"/>
        </w:rPr>
        <w:t>Other, please specify .…………………………………………………………….</w:t>
      </w:r>
    </w:p>
    <w:p w14:paraId="03F7F566" w14:textId="77777777" w:rsidR="00B86601" w:rsidRPr="001B348F" w:rsidRDefault="00B86601" w:rsidP="00B86601">
      <w:pPr>
        <w:spacing w:after="0" w:line="240" w:lineRule="auto"/>
        <w:jc w:val="both"/>
        <w:rPr>
          <w:rFonts w:ascii="Arial" w:hAnsi="Arial" w:cs="Arial"/>
          <w:b/>
          <w:bCs/>
          <w:color w:val="auto"/>
          <w:sz w:val="22"/>
          <w:szCs w:val="22"/>
        </w:rPr>
      </w:pPr>
    </w:p>
    <w:p w14:paraId="5A8DFB6E" w14:textId="77777777" w:rsidR="00B86601" w:rsidRPr="001B348F" w:rsidRDefault="00B86601" w:rsidP="00B86601">
      <w:pPr>
        <w:spacing w:after="0" w:line="240" w:lineRule="auto"/>
        <w:jc w:val="both"/>
        <w:rPr>
          <w:rFonts w:ascii="Arial" w:hAnsi="Arial" w:cs="Arial"/>
          <w:bCs/>
          <w:color w:val="auto"/>
          <w:sz w:val="22"/>
          <w:szCs w:val="22"/>
        </w:rPr>
      </w:pPr>
    </w:p>
    <w:p w14:paraId="13F39FB4" w14:textId="77777777" w:rsidR="00B86601" w:rsidRPr="001B348F" w:rsidRDefault="00B86601" w:rsidP="00B86601">
      <w:pPr>
        <w:spacing w:after="0" w:line="240" w:lineRule="auto"/>
        <w:jc w:val="both"/>
        <w:rPr>
          <w:rFonts w:ascii="Arial" w:hAnsi="Arial" w:cs="Arial"/>
          <w:bCs/>
          <w:color w:val="auto"/>
          <w:sz w:val="22"/>
          <w:szCs w:val="22"/>
        </w:rPr>
      </w:pPr>
      <w:r w:rsidRPr="001B348F">
        <w:rPr>
          <w:rFonts w:ascii="Arial" w:hAnsi="Arial" w:cs="Arial"/>
          <w:bCs/>
          <w:color w:val="auto"/>
          <w:sz w:val="22"/>
          <w:szCs w:val="22"/>
        </w:rPr>
        <w:t>Regardless of whether we practice our religion, most of us in Northern Ireland are seen as either Protestant or Roman Catholic.  We are therefore asking you to indicate your community background by ticking the appropriate box below:</w:t>
      </w:r>
    </w:p>
    <w:p w14:paraId="04426FB8" w14:textId="77777777" w:rsidR="00B86601" w:rsidRPr="001B348F" w:rsidRDefault="00B86601" w:rsidP="00B86601">
      <w:pPr>
        <w:spacing w:after="0" w:line="240" w:lineRule="auto"/>
        <w:jc w:val="both"/>
        <w:rPr>
          <w:rFonts w:ascii="Arial" w:hAnsi="Arial" w:cs="Arial"/>
          <w:b/>
          <w:bCs/>
          <w:color w:val="auto"/>
          <w:sz w:val="22"/>
          <w:szCs w:val="22"/>
        </w:rPr>
      </w:pPr>
    </w:p>
    <w:p w14:paraId="2AAA7466" w14:textId="77777777" w:rsidR="00B86601" w:rsidRPr="001B348F" w:rsidRDefault="00B86601" w:rsidP="00CE212F">
      <w:pPr>
        <w:numPr>
          <w:ilvl w:val="0"/>
          <w:numId w:val="5"/>
        </w:numPr>
        <w:spacing w:after="0" w:line="240" w:lineRule="auto"/>
        <w:jc w:val="both"/>
        <w:rPr>
          <w:rFonts w:ascii="Arial" w:hAnsi="Arial" w:cs="Arial"/>
          <w:b/>
          <w:bCs/>
          <w:color w:val="auto"/>
          <w:sz w:val="22"/>
          <w:szCs w:val="22"/>
        </w:rPr>
      </w:pPr>
      <w:r w:rsidRPr="001B348F">
        <w:rPr>
          <w:rFonts w:ascii="Arial" w:hAnsi="Arial" w:cs="Arial"/>
          <w:b/>
          <w:bCs/>
          <w:color w:val="auto"/>
          <w:sz w:val="22"/>
          <w:szCs w:val="22"/>
        </w:rPr>
        <w:t>I am a member of the Roman Catholic community</w:t>
      </w:r>
    </w:p>
    <w:p w14:paraId="68403A87" w14:textId="77777777" w:rsidR="00B86601" w:rsidRPr="001B348F" w:rsidRDefault="00B86601" w:rsidP="00CE212F">
      <w:pPr>
        <w:numPr>
          <w:ilvl w:val="0"/>
          <w:numId w:val="5"/>
        </w:numPr>
        <w:spacing w:after="0" w:line="240" w:lineRule="auto"/>
        <w:jc w:val="both"/>
        <w:rPr>
          <w:rFonts w:ascii="Arial" w:hAnsi="Arial" w:cs="Arial"/>
          <w:b/>
          <w:bCs/>
          <w:color w:val="auto"/>
          <w:sz w:val="22"/>
          <w:szCs w:val="22"/>
        </w:rPr>
      </w:pPr>
      <w:r w:rsidRPr="001B348F">
        <w:rPr>
          <w:rFonts w:ascii="Arial" w:hAnsi="Arial" w:cs="Arial"/>
          <w:b/>
          <w:bCs/>
          <w:color w:val="auto"/>
          <w:sz w:val="22"/>
          <w:szCs w:val="22"/>
        </w:rPr>
        <w:t>I am a member of the Protestant community</w:t>
      </w:r>
    </w:p>
    <w:p w14:paraId="03124635" w14:textId="77777777" w:rsidR="00B86601" w:rsidRPr="001B348F" w:rsidRDefault="00B86601" w:rsidP="00CE212F">
      <w:pPr>
        <w:numPr>
          <w:ilvl w:val="0"/>
          <w:numId w:val="5"/>
        </w:numPr>
        <w:spacing w:after="0" w:line="240" w:lineRule="auto"/>
        <w:jc w:val="both"/>
        <w:rPr>
          <w:rFonts w:ascii="Arial" w:hAnsi="Arial" w:cs="Arial"/>
          <w:b/>
          <w:bCs/>
          <w:color w:val="auto"/>
          <w:sz w:val="22"/>
          <w:szCs w:val="22"/>
        </w:rPr>
      </w:pPr>
      <w:r w:rsidRPr="001B348F">
        <w:rPr>
          <w:rFonts w:ascii="Arial" w:hAnsi="Arial" w:cs="Arial"/>
          <w:b/>
          <w:bCs/>
          <w:color w:val="auto"/>
          <w:sz w:val="22"/>
          <w:szCs w:val="22"/>
        </w:rPr>
        <w:t>I am a member of neither the Protestant nor the Roman Catholic community</w:t>
      </w:r>
    </w:p>
    <w:p w14:paraId="2160D49F" w14:textId="77777777" w:rsidR="00B86601" w:rsidRPr="001B348F" w:rsidRDefault="00B86601" w:rsidP="00B86601">
      <w:pPr>
        <w:spacing w:after="0" w:line="240" w:lineRule="auto"/>
        <w:jc w:val="both"/>
        <w:rPr>
          <w:rFonts w:ascii="Arial" w:hAnsi="Arial" w:cs="Arial"/>
          <w:b/>
          <w:bCs/>
          <w:color w:val="auto"/>
          <w:sz w:val="22"/>
          <w:szCs w:val="22"/>
        </w:rPr>
      </w:pPr>
    </w:p>
    <w:p w14:paraId="1AC999C7" w14:textId="77777777" w:rsidR="00B86601" w:rsidRPr="001B348F" w:rsidRDefault="00B86601" w:rsidP="00B86601">
      <w:pPr>
        <w:spacing w:after="0" w:line="240" w:lineRule="auto"/>
        <w:jc w:val="both"/>
        <w:rPr>
          <w:rFonts w:ascii="Arial" w:hAnsi="Arial" w:cs="Arial"/>
          <w:b/>
          <w:bCs/>
          <w:color w:val="auto"/>
          <w:sz w:val="22"/>
          <w:szCs w:val="22"/>
        </w:rPr>
      </w:pPr>
      <w:r w:rsidRPr="001B348F">
        <w:rPr>
          <w:rFonts w:ascii="Arial" w:hAnsi="Arial" w:cs="Arial"/>
          <w:b/>
          <w:bCs/>
          <w:color w:val="auto"/>
          <w:sz w:val="22"/>
          <w:szCs w:val="22"/>
        </w:rPr>
        <w:t>Sex</w:t>
      </w:r>
    </w:p>
    <w:p w14:paraId="431D1BBE" w14:textId="77777777" w:rsidR="00B86601" w:rsidRPr="001B348F" w:rsidRDefault="00B86601" w:rsidP="00B86601">
      <w:pPr>
        <w:spacing w:after="0" w:line="240" w:lineRule="auto"/>
        <w:jc w:val="both"/>
        <w:rPr>
          <w:rFonts w:ascii="Arial" w:hAnsi="Arial" w:cs="Arial"/>
          <w:bCs/>
          <w:color w:val="auto"/>
          <w:sz w:val="22"/>
          <w:szCs w:val="22"/>
        </w:rPr>
      </w:pPr>
    </w:p>
    <w:p w14:paraId="4EBE278E" w14:textId="77777777" w:rsidR="00B86601" w:rsidRPr="001B348F" w:rsidRDefault="00B86601" w:rsidP="00CE212F">
      <w:pPr>
        <w:numPr>
          <w:ilvl w:val="0"/>
          <w:numId w:val="5"/>
        </w:numPr>
        <w:spacing w:after="0" w:line="240" w:lineRule="auto"/>
        <w:jc w:val="both"/>
        <w:rPr>
          <w:rFonts w:ascii="Arial" w:hAnsi="Arial" w:cs="Arial"/>
          <w:b/>
          <w:bCs/>
          <w:color w:val="auto"/>
          <w:sz w:val="22"/>
          <w:szCs w:val="22"/>
        </w:rPr>
      </w:pPr>
      <w:r w:rsidRPr="001B348F">
        <w:rPr>
          <w:rFonts w:ascii="Arial" w:hAnsi="Arial" w:cs="Arial"/>
          <w:b/>
          <w:bCs/>
          <w:color w:val="auto"/>
          <w:sz w:val="22"/>
          <w:szCs w:val="22"/>
        </w:rPr>
        <w:t xml:space="preserve">Male     </w:t>
      </w:r>
    </w:p>
    <w:p w14:paraId="70006320" w14:textId="77777777" w:rsidR="00B86601" w:rsidRPr="001B348F" w:rsidRDefault="00B86601" w:rsidP="00CE212F">
      <w:pPr>
        <w:numPr>
          <w:ilvl w:val="0"/>
          <w:numId w:val="5"/>
        </w:numPr>
        <w:spacing w:after="0" w:line="240" w:lineRule="auto"/>
        <w:jc w:val="both"/>
        <w:rPr>
          <w:rFonts w:ascii="Arial" w:hAnsi="Arial" w:cs="Arial"/>
          <w:b/>
          <w:bCs/>
          <w:color w:val="auto"/>
          <w:sz w:val="22"/>
          <w:szCs w:val="22"/>
        </w:rPr>
      </w:pPr>
      <w:r w:rsidRPr="001B348F">
        <w:rPr>
          <w:rFonts w:ascii="Arial" w:hAnsi="Arial" w:cs="Arial"/>
          <w:b/>
          <w:bCs/>
          <w:color w:val="auto"/>
          <w:sz w:val="22"/>
          <w:szCs w:val="22"/>
        </w:rPr>
        <w:t>Female</w:t>
      </w:r>
    </w:p>
    <w:p w14:paraId="59E7BC15" w14:textId="77777777" w:rsidR="00B86601" w:rsidRPr="001B348F" w:rsidRDefault="00B86601" w:rsidP="00B86601">
      <w:pPr>
        <w:spacing w:after="0" w:line="240" w:lineRule="auto"/>
        <w:jc w:val="both"/>
        <w:rPr>
          <w:rFonts w:ascii="Arial" w:hAnsi="Arial" w:cs="Arial"/>
          <w:b/>
          <w:bCs/>
          <w:color w:val="auto"/>
          <w:sz w:val="22"/>
          <w:szCs w:val="22"/>
        </w:rPr>
      </w:pPr>
    </w:p>
    <w:p w14:paraId="21B2EBF3" w14:textId="368C3587" w:rsidR="00B47AAB" w:rsidRPr="00792755" w:rsidRDefault="00B86601" w:rsidP="001B348F">
      <w:pPr>
        <w:spacing w:after="0" w:line="240" w:lineRule="auto"/>
        <w:jc w:val="both"/>
        <w:rPr>
          <w:rFonts w:ascii="Arial" w:hAnsi="Arial" w:cs="Arial"/>
          <w:bCs/>
          <w:color w:val="auto"/>
          <w:sz w:val="20"/>
          <w:szCs w:val="20"/>
        </w:rPr>
      </w:pPr>
      <w:r w:rsidRPr="001B348F">
        <w:rPr>
          <w:rFonts w:ascii="Arial" w:hAnsi="Arial" w:cs="Arial"/>
          <w:bCs/>
          <w:color w:val="auto"/>
          <w:sz w:val="22"/>
          <w:szCs w:val="22"/>
        </w:rPr>
        <w:t>If you do not complete the community background question, we are encouraged to use the ‘residuary’ method, which means that we can decide based on personal information on file/application form.  It is not compulsory for you to answer the above questions.  However, we would stress that it is a criminal offence under the legislation for a person to “give false information in connection with the preparation of a monitoring return”. Any information provided on this form will only be used for the aforementioned purposes.</w:t>
      </w:r>
    </w:p>
    <w:p w14:paraId="681D3AE5" w14:textId="77777777" w:rsidR="00CE54A8" w:rsidRPr="00792755" w:rsidRDefault="00CE54A8" w:rsidP="00201916">
      <w:pPr>
        <w:spacing w:line="240" w:lineRule="auto"/>
        <w:jc w:val="both"/>
        <w:rPr>
          <w:rFonts w:ascii="Arial" w:hAnsi="Arial" w:cs="Arial"/>
          <w:b/>
          <w:color w:val="auto"/>
          <w:sz w:val="20"/>
          <w:szCs w:val="20"/>
          <w:u w:val="single"/>
        </w:rPr>
      </w:pPr>
    </w:p>
    <w:sectPr w:rsidR="00CE54A8" w:rsidRPr="00792755" w:rsidSect="004E20E4">
      <w:headerReference w:type="default" r:id="rId18"/>
      <w:pgSz w:w="12240" w:h="15840" w:code="1"/>
      <w:pgMar w:top="720" w:right="720" w:bottom="720" w:left="720" w:header="720" w:footer="1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163F8" w14:textId="77777777" w:rsidR="00CE212F" w:rsidRPr="00794073" w:rsidRDefault="00CE212F">
      <w:pPr>
        <w:spacing w:after="0" w:line="240" w:lineRule="auto"/>
      </w:pPr>
      <w:r w:rsidRPr="00794073">
        <w:separator/>
      </w:r>
    </w:p>
  </w:endnote>
  <w:endnote w:type="continuationSeparator" w:id="0">
    <w:p w14:paraId="779EF1DA" w14:textId="77777777" w:rsidR="00CE212F" w:rsidRPr="00794073" w:rsidRDefault="00CE212F">
      <w:pPr>
        <w:spacing w:after="0" w:line="240" w:lineRule="auto"/>
      </w:pPr>
      <w:r w:rsidRPr="0079407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Univers">
    <w:altName w:val="Univers"/>
    <w:charset w:val="00"/>
    <w:family w:val="swiss"/>
    <w:pitch w:val="variable"/>
    <w:sig w:usb0="80000287" w:usb1="00000000" w:usb2="00000000" w:usb3="00000000" w:csb0="0000000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noProof w:val="0"/>
        <w:color w:val="auto"/>
        <w:sz w:val="18"/>
        <w:szCs w:val="18"/>
      </w:rPr>
      <w:id w:val="444199913"/>
      <w:docPartObj>
        <w:docPartGallery w:val="Page Numbers (Bottom of Page)"/>
        <w:docPartUnique/>
      </w:docPartObj>
    </w:sdtPr>
    <w:sdtEndPr/>
    <w:sdtContent>
      <w:sdt>
        <w:sdtPr>
          <w:rPr>
            <w:rFonts w:asciiTheme="minorHAnsi" w:hAnsiTheme="minorHAnsi" w:cstheme="minorHAnsi"/>
            <w:noProof w:val="0"/>
            <w:color w:val="auto"/>
            <w:sz w:val="18"/>
            <w:szCs w:val="18"/>
          </w:rPr>
          <w:id w:val="1728636285"/>
          <w:docPartObj>
            <w:docPartGallery w:val="Page Numbers (Top of Page)"/>
            <w:docPartUnique/>
          </w:docPartObj>
        </w:sdtPr>
        <w:sdtEndPr/>
        <w:sdtContent>
          <w:p w14:paraId="68284D9C" w14:textId="14BC79F4" w:rsidR="00665BDA" w:rsidRPr="00794073" w:rsidRDefault="006C5204" w:rsidP="00665BDA">
            <w:pPr>
              <w:pStyle w:val="Footer"/>
              <w:jc w:val="right"/>
              <w:rPr>
                <w:rFonts w:asciiTheme="minorHAnsi" w:hAnsiTheme="minorHAnsi" w:cstheme="minorHAnsi"/>
                <w:noProof w:val="0"/>
                <w:color w:val="auto"/>
                <w:sz w:val="18"/>
                <w:szCs w:val="18"/>
              </w:rPr>
            </w:pPr>
            <w:r>
              <w:rPr>
                <w:lang w:eastAsia="en-GB"/>
              </w:rPr>
              <w:drawing>
                <wp:anchor distT="0" distB="0" distL="114300" distR="114300" simplePos="0" relativeHeight="251659264" behindDoc="1" locked="0" layoutInCell="1" allowOverlap="1" wp14:anchorId="2692AD8D" wp14:editId="4C315C6E">
                  <wp:simplePos x="0" y="0"/>
                  <wp:positionH relativeFrom="page">
                    <wp:posOffset>0</wp:posOffset>
                  </wp:positionH>
                  <wp:positionV relativeFrom="page">
                    <wp:posOffset>9330715</wp:posOffset>
                  </wp:positionV>
                  <wp:extent cx="7762875" cy="800100"/>
                  <wp:effectExtent l="0" t="0" r="9525" b="0"/>
                  <wp:wrapNone/>
                  <wp:docPr id="1883006535" name="Picture 1883006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6-400 Harmoni Letterhead_letterhead_addy.jpg"/>
                          <pic:cNvPicPr/>
                        </pic:nvPicPr>
                        <pic:blipFill>
                          <a:blip r:embed="rId1">
                            <a:extLst>
                              <a:ext uri="{28A0092B-C50C-407E-A947-70E740481C1C}">
                                <a14:useLocalDpi xmlns:a14="http://schemas.microsoft.com/office/drawing/2010/main" val="0"/>
                              </a:ext>
                            </a:extLst>
                          </a:blip>
                          <a:stretch>
                            <a:fillRect/>
                          </a:stretch>
                        </pic:blipFill>
                        <pic:spPr>
                          <a:xfrm>
                            <a:off x="0" y="0"/>
                            <a:ext cx="7762875" cy="800100"/>
                          </a:xfrm>
                          <a:prstGeom prst="rect">
                            <a:avLst/>
                          </a:prstGeom>
                        </pic:spPr>
                      </pic:pic>
                    </a:graphicData>
                  </a:graphic>
                  <wp14:sizeRelH relativeFrom="margin">
                    <wp14:pctWidth>0</wp14:pctWidth>
                  </wp14:sizeRelH>
                  <wp14:sizeRelV relativeFrom="margin">
                    <wp14:pctHeight>0</wp14:pctHeight>
                  </wp14:sizeRelV>
                </wp:anchor>
              </w:drawing>
            </w:r>
          </w:p>
        </w:sdtContent>
      </w:sdt>
    </w:sdtContent>
  </w:sdt>
  <w:p w14:paraId="54C3FF0C" w14:textId="37C05276" w:rsidR="0088175F" w:rsidRPr="00794073" w:rsidRDefault="0088175F" w:rsidP="00711FD8">
    <w:pPr>
      <w:pStyle w:val="Footer"/>
      <w:jc w:val="right"/>
      <w:rPr>
        <w:rFonts w:asciiTheme="minorHAnsi" w:hAnsiTheme="minorHAnsi" w:cstheme="minorHAnsi"/>
        <w:noProof w:val="0"/>
        <w:color w:val="aut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noProof w:val="0"/>
        <w:color w:val="auto"/>
        <w:sz w:val="16"/>
        <w:szCs w:val="16"/>
      </w:rPr>
      <w:id w:val="582416817"/>
      <w:docPartObj>
        <w:docPartGallery w:val="Page Numbers (Bottom of Page)"/>
        <w:docPartUnique/>
      </w:docPartObj>
    </w:sdtPr>
    <w:sdtEndPr/>
    <w:sdtContent>
      <w:sdt>
        <w:sdtPr>
          <w:rPr>
            <w:rFonts w:asciiTheme="minorHAnsi" w:hAnsiTheme="minorHAnsi" w:cstheme="minorHAnsi"/>
            <w:noProof w:val="0"/>
            <w:color w:val="auto"/>
            <w:sz w:val="16"/>
            <w:szCs w:val="16"/>
          </w:rPr>
          <w:id w:val="1833562178"/>
          <w:docPartObj>
            <w:docPartGallery w:val="Page Numbers (Top of Page)"/>
            <w:docPartUnique/>
          </w:docPartObj>
        </w:sdtPr>
        <w:sdtEndPr/>
        <w:sdtContent>
          <w:p w14:paraId="3D93533D" w14:textId="68FDC0AD" w:rsidR="006C5204" w:rsidRPr="00C70F78" w:rsidRDefault="006C5204" w:rsidP="00665BDA">
            <w:pPr>
              <w:pStyle w:val="Footer"/>
              <w:jc w:val="right"/>
              <w:rPr>
                <w:rFonts w:asciiTheme="minorHAnsi" w:hAnsiTheme="minorHAnsi" w:cstheme="minorHAnsi"/>
                <w:noProof w:val="0"/>
                <w:color w:val="auto"/>
                <w:sz w:val="16"/>
                <w:szCs w:val="16"/>
              </w:rPr>
            </w:pPr>
            <w:r w:rsidRPr="00C70F78">
              <w:rPr>
                <w:rFonts w:asciiTheme="minorHAnsi" w:hAnsiTheme="minorHAnsi" w:cstheme="minorHAnsi"/>
                <w:noProof w:val="0"/>
                <w:color w:val="auto"/>
                <w:sz w:val="16"/>
                <w:szCs w:val="16"/>
              </w:rPr>
              <w:t xml:space="preserve">Page </w:t>
            </w:r>
            <w:r w:rsidRPr="00C70F78">
              <w:rPr>
                <w:rFonts w:asciiTheme="minorHAnsi" w:hAnsiTheme="minorHAnsi" w:cstheme="minorHAnsi"/>
                <w:noProof w:val="0"/>
                <w:color w:val="auto"/>
                <w:sz w:val="16"/>
                <w:szCs w:val="16"/>
              </w:rPr>
              <w:fldChar w:fldCharType="begin"/>
            </w:r>
            <w:r w:rsidRPr="00C70F78">
              <w:rPr>
                <w:rFonts w:asciiTheme="minorHAnsi" w:hAnsiTheme="minorHAnsi" w:cstheme="minorHAnsi"/>
                <w:noProof w:val="0"/>
                <w:color w:val="auto"/>
                <w:sz w:val="16"/>
                <w:szCs w:val="16"/>
              </w:rPr>
              <w:instrText>PAGE</w:instrText>
            </w:r>
            <w:r w:rsidRPr="00C70F78">
              <w:rPr>
                <w:rFonts w:asciiTheme="minorHAnsi" w:hAnsiTheme="minorHAnsi" w:cstheme="minorHAnsi"/>
                <w:noProof w:val="0"/>
                <w:color w:val="auto"/>
                <w:sz w:val="16"/>
                <w:szCs w:val="16"/>
              </w:rPr>
              <w:fldChar w:fldCharType="separate"/>
            </w:r>
            <w:r w:rsidRPr="00C70F78">
              <w:rPr>
                <w:rFonts w:asciiTheme="minorHAnsi" w:hAnsiTheme="minorHAnsi" w:cstheme="minorHAnsi"/>
                <w:noProof w:val="0"/>
                <w:color w:val="auto"/>
                <w:sz w:val="16"/>
                <w:szCs w:val="16"/>
              </w:rPr>
              <w:t>2</w:t>
            </w:r>
            <w:r w:rsidRPr="00C70F78">
              <w:rPr>
                <w:rFonts w:asciiTheme="minorHAnsi" w:hAnsiTheme="minorHAnsi" w:cstheme="minorHAnsi"/>
                <w:noProof w:val="0"/>
                <w:color w:val="auto"/>
                <w:sz w:val="16"/>
                <w:szCs w:val="16"/>
              </w:rPr>
              <w:fldChar w:fldCharType="end"/>
            </w:r>
            <w:r w:rsidRPr="00C70F78">
              <w:rPr>
                <w:rFonts w:asciiTheme="minorHAnsi" w:hAnsiTheme="minorHAnsi" w:cstheme="minorHAnsi"/>
                <w:noProof w:val="0"/>
                <w:color w:val="auto"/>
                <w:sz w:val="16"/>
                <w:szCs w:val="16"/>
              </w:rPr>
              <w:t xml:space="preserve"> of </w:t>
            </w:r>
            <w:r w:rsidRPr="00C70F78">
              <w:rPr>
                <w:rFonts w:asciiTheme="minorHAnsi" w:hAnsiTheme="minorHAnsi" w:cstheme="minorHAnsi"/>
                <w:noProof w:val="0"/>
                <w:color w:val="auto"/>
                <w:sz w:val="16"/>
                <w:szCs w:val="16"/>
              </w:rPr>
              <w:fldChar w:fldCharType="begin"/>
            </w:r>
            <w:r w:rsidRPr="00C70F78">
              <w:rPr>
                <w:rFonts w:asciiTheme="minorHAnsi" w:hAnsiTheme="minorHAnsi" w:cstheme="minorHAnsi"/>
                <w:noProof w:val="0"/>
                <w:color w:val="auto"/>
                <w:sz w:val="16"/>
                <w:szCs w:val="16"/>
              </w:rPr>
              <w:instrText>NUMPAGES</w:instrText>
            </w:r>
            <w:r w:rsidRPr="00C70F78">
              <w:rPr>
                <w:rFonts w:asciiTheme="minorHAnsi" w:hAnsiTheme="minorHAnsi" w:cstheme="minorHAnsi"/>
                <w:noProof w:val="0"/>
                <w:color w:val="auto"/>
                <w:sz w:val="16"/>
                <w:szCs w:val="16"/>
              </w:rPr>
              <w:fldChar w:fldCharType="separate"/>
            </w:r>
            <w:r w:rsidRPr="00C70F78">
              <w:rPr>
                <w:rFonts w:asciiTheme="minorHAnsi" w:hAnsiTheme="minorHAnsi" w:cstheme="minorHAnsi"/>
                <w:noProof w:val="0"/>
                <w:color w:val="auto"/>
                <w:sz w:val="16"/>
                <w:szCs w:val="16"/>
              </w:rPr>
              <w:t>2</w:t>
            </w:r>
            <w:r w:rsidRPr="00C70F78">
              <w:rPr>
                <w:rFonts w:asciiTheme="minorHAnsi" w:hAnsiTheme="minorHAnsi" w:cstheme="minorHAnsi"/>
                <w:noProof w:val="0"/>
                <w:color w:val="auto"/>
                <w:sz w:val="16"/>
                <w:szCs w:val="16"/>
              </w:rPr>
              <w:fldChar w:fldCharType="end"/>
            </w:r>
          </w:p>
        </w:sdtContent>
      </w:sdt>
    </w:sdtContent>
  </w:sdt>
  <w:p w14:paraId="57ED3362" w14:textId="77777777" w:rsidR="006C5204" w:rsidRPr="00794073" w:rsidRDefault="006C5204" w:rsidP="00711FD8">
    <w:pPr>
      <w:pStyle w:val="Footer"/>
      <w:jc w:val="right"/>
      <w:rPr>
        <w:rFonts w:asciiTheme="minorHAnsi" w:hAnsiTheme="minorHAnsi" w:cstheme="minorHAnsi"/>
        <w:noProof w:val="0"/>
        <w:color w:val="aut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5A18C" w14:textId="77777777" w:rsidR="00CE212F" w:rsidRPr="00794073" w:rsidRDefault="00CE212F">
      <w:pPr>
        <w:spacing w:after="0" w:line="240" w:lineRule="auto"/>
      </w:pPr>
      <w:r w:rsidRPr="00794073">
        <w:separator/>
      </w:r>
    </w:p>
  </w:footnote>
  <w:footnote w:type="continuationSeparator" w:id="0">
    <w:p w14:paraId="401C0117" w14:textId="77777777" w:rsidR="00CE212F" w:rsidRPr="00794073" w:rsidRDefault="00CE212F">
      <w:pPr>
        <w:spacing w:after="0" w:line="240" w:lineRule="auto"/>
      </w:pPr>
      <w:r w:rsidRPr="0079407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C7FCA" w14:textId="77777777" w:rsidR="004E20E4" w:rsidRDefault="004E20E4">
    <w:pPr>
      <w:pStyle w:val="Header"/>
    </w:pPr>
    <w:r>
      <w:rPr>
        <w:noProof/>
      </w:rPr>
      <w:drawing>
        <wp:anchor distT="0" distB="0" distL="0" distR="0" simplePos="0" relativeHeight="251663360" behindDoc="1" locked="0" layoutInCell="1" hidden="0" allowOverlap="1" wp14:anchorId="239F24A1" wp14:editId="2B4CE977">
          <wp:simplePos x="0" y="0"/>
          <wp:positionH relativeFrom="column">
            <wp:posOffset>5467350</wp:posOffset>
          </wp:positionH>
          <wp:positionV relativeFrom="paragraph">
            <wp:posOffset>-19050</wp:posOffset>
          </wp:positionV>
          <wp:extent cx="1016759" cy="864245"/>
          <wp:effectExtent l="0" t="0" r="0" b="0"/>
          <wp:wrapNone/>
          <wp:docPr id="611366087" name="image1.jpg" descr="A logo with a heart and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jpg" descr="A logo with a heart and text&#10;&#10;AI-generated content may be incorrect."/>
                  <pic:cNvPicPr preferRelativeResize="0"/>
                </pic:nvPicPr>
                <pic:blipFill>
                  <a:blip r:embed="rId1"/>
                  <a:srcRect/>
                  <a:stretch>
                    <a:fillRect/>
                  </a:stretch>
                </pic:blipFill>
                <pic:spPr>
                  <a:xfrm>
                    <a:off x="0" y="0"/>
                    <a:ext cx="1016759" cy="86424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C03974"/>
    <w:multiLevelType w:val="multilevel"/>
    <w:tmpl w:val="B0E4A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4C499A"/>
    <w:multiLevelType w:val="hybridMultilevel"/>
    <w:tmpl w:val="B906A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A7636B"/>
    <w:multiLevelType w:val="hybridMultilevel"/>
    <w:tmpl w:val="3FD07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7E5D71"/>
    <w:multiLevelType w:val="multilevel"/>
    <w:tmpl w:val="4470CA90"/>
    <w:lvl w:ilvl="0">
      <w:start w:val="1"/>
      <w:numFmt w:val="bullet"/>
      <w:pStyle w:val="ListBullet"/>
      <w:lvlText w:val=""/>
      <w:lvlJc w:val="left"/>
      <w:pPr>
        <w:tabs>
          <w:tab w:val="num" w:pos="360"/>
        </w:tabs>
        <w:ind w:left="432" w:hanging="288"/>
      </w:pPr>
      <w:rPr>
        <w:rFonts w:ascii="Symbol" w:hAnsi="Symbol" w:hint="default"/>
        <w:color w:val="6D1D6A" w:themeColor="accent1" w:themeShade="BF"/>
      </w:rPr>
    </w:lvl>
    <w:lvl w:ilvl="1">
      <w:start w:val="1"/>
      <w:numFmt w:val="bullet"/>
      <w:lvlText w:val="o"/>
      <w:lvlJc w:val="left"/>
      <w:pPr>
        <w:ind w:left="1440" w:hanging="360"/>
      </w:pPr>
      <w:rPr>
        <w:rFonts w:ascii="Courier New" w:hAnsi="Courier New" w:hint="default"/>
        <w:color w:val="6D1D6A" w:themeColor="accent1" w:themeShade="BF"/>
      </w:rPr>
    </w:lvl>
    <w:lvl w:ilvl="2">
      <w:start w:val="1"/>
      <w:numFmt w:val="bullet"/>
      <w:lvlText w:val=""/>
      <w:lvlJc w:val="left"/>
      <w:pPr>
        <w:ind w:left="2160" w:hanging="360"/>
      </w:pPr>
      <w:rPr>
        <w:rFonts w:ascii="Wingdings" w:hAnsi="Wingdings" w:hint="default"/>
        <w:color w:val="6D1D6A" w:themeColor="accent1" w:themeShade="BF"/>
      </w:rPr>
    </w:lvl>
    <w:lvl w:ilvl="3">
      <w:start w:val="1"/>
      <w:numFmt w:val="bullet"/>
      <w:lvlText w:val=""/>
      <w:lvlJc w:val="left"/>
      <w:pPr>
        <w:ind w:left="2880" w:hanging="360"/>
      </w:pPr>
      <w:rPr>
        <w:rFonts w:ascii="Symbol" w:hAnsi="Symbol" w:hint="default"/>
        <w:color w:val="6D1D6A" w:themeColor="accent1" w:themeShade="BF"/>
      </w:rPr>
    </w:lvl>
    <w:lvl w:ilvl="4">
      <w:start w:val="1"/>
      <w:numFmt w:val="bullet"/>
      <w:lvlText w:val="o"/>
      <w:lvlJc w:val="left"/>
      <w:pPr>
        <w:ind w:left="3600" w:hanging="360"/>
      </w:pPr>
      <w:rPr>
        <w:rFonts w:ascii="Courier New" w:hAnsi="Courier New" w:hint="default"/>
        <w:color w:val="6D1D6A" w:themeColor="accent1" w:themeShade="BF"/>
      </w:rPr>
    </w:lvl>
    <w:lvl w:ilvl="5">
      <w:start w:val="1"/>
      <w:numFmt w:val="bullet"/>
      <w:lvlText w:val=""/>
      <w:lvlJc w:val="left"/>
      <w:pPr>
        <w:ind w:left="4320" w:hanging="360"/>
      </w:pPr>
      <w:rPr>
        <w:rFonts w:ascii="Wingdings" w:hAnsi="Wingdings" w:hint="default"/>
        <w:color w:val="6D1D6A" w:themeColor="accent1" w:themeShade="BF"/>
      </w:rPr>
    </w:lvl>
    <w:lvl w:ilvl="6">
      <w:start w:val="1"/>
      <w:numFmt w:val="bullet"/>
      <w:lvlText w:val=""/>
      <w:lvlJc w:val="left"/>
      <w:pPr>
        <w:ind w:left="5040" w:hanging="360"/>
      </w:pPr>
      <w:rPr>
        <w:rFonts w:ascii="Symbol" w:hAnsi="Symbol" w:hint="default"/>
        <w:color w:val="6D1D6A" w:themeColor="accent1" w:themeShade="BF"/>
      </w:rPr>
    </w:lvl>
    <w:lvl w:ilvl="7">
      <w:start w:val="1"/>
      <w:numFmt w:val="bullet"/>
      <w:lvlText w:val="o"/>
      <w:lvlJc w:val="left"/>
      <w:pPr>
        <w:ind w:left="5760" w:hanging="360"/>
      </w:pPr>
      <w:rPr>
        <w:rFonts w:ascii="Courier New" w:hAnsi="Courier New" w:hint="default"/>
        <w:color w:val="6D1D6A" w:themeColor="accent1" w:themeShade="BF"/>
      </w:rPr>
    </w:lvl>
    <w:lvl w:ilvl="8">
      <w:start w:val="1"/>
      <w:numFmt w:val="bullet"/>
      <w:lvlText w:val=""/>
      <w:lvlJc w:val="left"/>
      <w:pPr>
        <w:ind w:left="6480" w:hanging="360"/>
      </w:pPr>
      <w:rPr>
        <w:rFonts w:ascii="Wingdings" w:hAnsi="Wingdings" w:hint="default"/>
        <w:color w:val="6D1D6A" w:themeColor="accent1" w:themeShade="BF"/>
      </w:rPr>
    </w:lvl>
  </w:abstractNum>
  <w:abstractNum w:abstractNumId="4" w15:restartNumberingAfterBreak="0">
    <w:nsid w:val="6BDD56BD"/>
    <w:multiLevelType w:val="multilevel"/>
    <w:tmpl w:val="C5303B2E"/>
    <w:lvl w:ilvl="0">
      <w:start w:val="6"/>
      <w:numFmt w:val="bullet"/>
      <w:lvlText w:val="●"/>
      <w:lvlJc w:val="left"/>
      <w:pPr>
        <w:ind w:left="1211" w:hanging="360"/>
      </w:pPr>
      <w:rPr>
        <w:rFonts w:ascii="Noto Sans Symbols" w:eastAsia="Noto Sans Symbols" w:hAnsi="Noto Sans Symbols" w:cs="Noto Sans Symbols"/>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12220410">
    <w:abstractNumId w:val="3"/>
  </w:num>
  <w:num w:numId="2" w16cid:durableId="1700857115">
    <w:abstractNumId w:val="1"/>
  </w:num>
  <w:num w:numId="3" w16cid:durableId="1844738668">
    <w:abstractNumId w:val="2"/>
  </w:num>
  <w:num w:numId="4" w16cid:durableId="930237347">
    <w:abstractNumId w:val="0"/>
  </w:num>
  <w:num w:numId="5" w16cid:durableId="1054160057">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ttachedTemplate r:id="rId1"/>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39A"/>
    <w:rsid w:val="00000343"/>
    <w:rsid w:val="000004AE"/>
    <w:rsid w:val="000054B0"/>
    <w:rsid w:val="000074D1"/>
    <w:rsid w:val="00021990"/>
    <w:rsid w:val="00022161"/>
    <w:rsid w:val="000229FD"/>
    <w:rsid w:val="00026465"/>
    <w:rsid w:val="000322BF"/>
    <w:rsid w:val="00044B86"/>
    <w:rsid w:val="000620B7"/>
    <w:rsid w:val="000664C8"/>
    <w:rsid w:val="000718CA"/>
    <w:rsid w:val="00073987"/>
    <w:rsid w:val="00076FCD"/>
    <w:rsid w:val="00091360"/>
    <w:rsid w:val="000A43C8"/>
    <w:rsid w:val="000A6CDA"/>
    <w:rsid w:val="000B6D29"/>
    <w:rsid w:val="000C6A97"/>
    <w:rsid w:val="000C6F82"/>
    <w:rsid w:val="000C7F1B"/>
    <w:rsid w:val="000D293A"/>
    <w:rsid w:val="000D6890"/>
    <w:rsid w:val="000D6E55"/>
    <w:rsid w:val="000E3A46"/>
    <w:rsid w:val="000E697B"/>
    <w:rsid w:val="000F090C"/>
    <w:rsid w:val="000F3B8F"/>
    <w:rsid w:val="0010085F"/>
    <w:rsid w:val="001122A0"/>
    <w:rsid w:val="001129B1"/>
    <w:rsid w:val="00116A18"/>
    <w:rsid w:val="00117948"/>
    <w:rsid w:val="0012154A"/>
    <w:rsid w:val="001238BC"/>
    <w:rsid w:val="00124924"/>
    <w:rsid w:val="001273C1"/>
    <w:rsid w:val="0012745A"/>
    <w:rsid w:val="00135B46"/>
    <w:rsid w:val="0014271E"/>
    <w:rsid w:val="001438FE"/>
    <w:rsid w:val="0014727D"/>
    <w:rsid w:val="00153E8E"/>
    <w:rsid w:val="00154C46"/>
    <w:rsid w:val="001551F2"/>
    <w:rsid w:val="00157220"/>
    <w:rsid w:val="001614DF"/>
    <w:rsid w:val="001650CE"/>
    <w:rsid w:val="00170524"/>
    <w:rsid w:val="0017383A"/>
    <w:rsid w:val="00174C8D"/>
    <w:rsid w:val="001817CA"/>
    <w:rsid w:val="0018201D"/>
    <w:rsid w:val="00185888"/>
    <w:rsid w:val="00185B3E"/>
    <w:rsid w:val="00186626"/>
    <w:rsid w:val="00191D2D"/>
    <w:rsid w:val="00192044"/>
    <w:rsid w:val="00196D38"/>
    <w:rsid w:val="001A2E2C"/>
    <w:rsid w:val="001B348F"/>
    <w:rsid w:val="001B5449"/>
    <w:rsid w:val="001C058F"/>
    <w:rsid w:val="001C0C8C"/>
    <w:rsid w:val="001C1682"/>
    <w:rsid w:val="001C291C"/>
    <w:rsid w:val="001C4043"/>
    <w:rsid w:val="001C4F6F"/>
    <w:rsid w:val="001D4C02"/>
    <w:rsid w:val="001E0788"/>
    <w:rsid w:val="001E11EF"/>
    <w:rsid w:val="001E30A4"/>
    <w:rsid w:val="001F7BE3"/>
    <w:rsid w:val="00201916"/>
    <w:rsid w:val="002127C9"/>
    <w:rsid w:val="002129B0"/>
    <w:rsid w:val="00212D62"/>
    <w:rsid w:val="00214BD6"/>
    <w:rsid w:val="00222BF3"/>
    <w:rsid w:val="00225A72"/>
    <w:rsid w:val="00227B3B"/>
    <w:rsid w:val="002319D4"/>
    <w:rsid w:val="002420FA"/>
    <w:rsid w:val="00242EF1"/>
    <w:rsid w:val="0024785E"/>
    <w:rsid w:val="002767C6"/>
    <w:rsid w:val="00284A7E"/>
    <w:rsid w:val="00284EA8"/>
    <w:rsid w:val="00295C0C"/>
    <w:rsid w:val="002A04F7"/>
    <w:rsid w:val="002A69C2"/>
    <w:rsid w:val="002B19C5"/>
    <w:rsid w:val="002B5AB6"/>
    <w:rsid w:val="002C1E30"/>
    <w:rsid w:val="002C201B"/>
    <w:rsid w:val="002C2EDE"/>
    <w:rsid w:val="002C54B5"/>
    <w:rsid w:val="002D0186"/>
    <w:rsid w:val="002E52EE"/>
    <w:rsid w:val="002F53BE"/>
    <w:rsid w:val="002F660A"/>
    <w:rsid w:val="00312EE2"/>
    <w:rsid w:val="00314241"/>
    <w:rsid w:val="003262F3"/>
    <w:rsid w:val="00337A2A"/>
    <w:rsid w:val="00346FDE"/>
    <w:rsid w:val="003522D0"/>
    <w:rsid w:val="00360B05"/>
    <w:rsid w:val="00366A82"/>
    <w:rsid w:val="003731B6"/>
    <w:rsid w:val="00375A5A"/>
    <w:rsid w:val="00376BBC"/>
    <w:rsid w:val="00386240"/>
    <w:rsid w:val="00386778"/>
    <w:rsid w:val="003956D5"/>
    <w:rsid w:val="00396FB1"/>
    <w:rsid w:val="003B160E"/>
    <w:rsid w:val="003B5DA1"/>
    <w:rsid w:val="003B64D9"/>
    <w:rsid w:val="003C57CD"/>
    <w:rsid w:val="003E36E7"/>
    <w:rsid w:val="003E3C9D"/>
    <w:rsid w:val="003F2D22"/>
    <w:rsid w:val="003F609F"/>
    <w:rsid w:val="004007AE"/>
    <w:rsid w:val="004131D9"/>
    <w:rsid w:val="0041325A"/>
    <w:rsid w:val="0042309A"/>
    <w:rsid w:val="00432622"/>
    <w:rsid w:val="00440F85"/>
    <w:rsid w:val="00451044"/>
    <w:rsid w:val="004546A3"/>
    <w:rsid w:val="00462A5C"/>
    <w:rsid w:val="004631D4"/>
    <w:rsid w:val="00471490"/>
    <w:rsid w:val="0047222A"/>
    <w:rsid w:val="00482F8D"/>
    <w:rsid w:val="0048763F"/>
    <w:rsid w:val="00491CD5"/>
    <w:rsid w:val="004931EB"/>
    <w:rsid w:val="004947FB"/>
    <w:rsid w:val="00494BD2"/>
    <w:rsid w:val="004B187C"/>
    <w:rsid w:val="004B5850"/>
    <w:rsid w:val="004C0672"/>
    <w:rsid w:val="004D5793"/>
    <w:rsid w:val="004E20E4"/>
    <w:rsid w:val="004E5035"/>
    <w:rsid w:val="004F5C8E"/>
    <w:rsid w:val="00506BB6"/>
    <w:rsid w:val="005136C8"/>
    <w:rsid w:val="00517215"/>
    <w:rsid w:val="005259C6"/>
    <w:rsid w:val="00530329"/>
    <w:rsid w:val="00540762"/>
    <w:rsid w:val="00542DEA"/>
    <w:rsid w:val="00545041"/>
    <w:rsid w:val="00550834"/>
    <w:rsid w:val="00557778"/>
    <w:rsid w:val="0057263C"/>
    <w:rsid w:val="005750E5"/>
    <w:rsid w:val="00575BE1"/>
    <w:rsid w:val="00581049"/>
    <w:rsid w:val="005811ED"/>
    <w:rsid w:val="00582DAA"/>
    <w:rsid w:val="00590B0E"/>
    <w:rsid w:val="005A3499"/>
    <w:rsid w:val="005C4A9C"/>
    <w:rsid w:val="005C57CF"/>
    <w:rsid w:val="005D06C0"/>
    <w:rsid w:val="005D2176"/>
    <w:rsid w:val="005D7B95"/>
    <w:rsid w:val="005E630D"/>
    <w:rsid w:val="005F3EC0"/>
    <w:rsid w:val="005F473D"/>
    <w:rsid w:val="006018CE"/>
    <w:rsid w:val="00616FC7"/>
    <w:rsid w:val="00630498"/>
    <w:rsid w:val="00644EA5"/>
    <w:rsid w:val="00651F67"/>
    <w:rsid w:val="0065531E"/>
    <w:rsid w:val="006571C1"/>
    <w:rsid w:val="006601B0"/>
    <w:rsid w:val="00661D8F"/>
    <w:rsid w:val="00665BDA"/>
    <w:rsid w:val="00670652"/>
    <w:rsid w:val="006A0D81"/>
    <w:rsid w:val="006A1F2F"/>
    <w:rsid w:val="006C35C8"/>
    <w:rsid w:val="006C5204"/>
    <w:rsid w:val="006C5ECB"/>
    <w:rsid w:val="006D327B"/>
    <w:rsid w:val="006D4D95"/>
    <w:rsid w:val="006E41ED"/>
    <w:rsid w:val="006F1D96"/>
    <w:rsid w:val="007011C7"/>
    <w:rsid w:val="00711FD8"/>
    <w:rsid w:val="0071603F"/>
    <w:rsid w:val="007220D9"/>
    <w:rsid w:val="00722330"/>
    <w:rsid w:val="00722CFE"/>
    <w:rsid w:val="00723633"/>
    <w:rsid w:val="00724E44"/>
    <w:rsid w:val="00741991"/>
    <w:rsid w:val="00751DEC"/>
    <w:rsid w:val="00754583"/>
    <w:rsid w:val="0076017A"/>
    <w:rsid w:val="00773E39"/>
    <w:rsid w:val="0078600A"/>
    <w:rsid w:val="00786B2C"/>
    <w:rsid w:val="00786B49"/>
    <w:rsid w:val="0079171B"/>
    <w:rsid w:val="00792755"/>
    <w:rsid w:val="00794073"/>
    <w:rsid w:val="007A2AE9"/>
    <w:rsid w:val="007A4B94"/>
    <w:rsid w:val="007A5102"/>
    <w:rsid w:val="007A544D"/>
    <w:rsid w:val="007A5DA5"/>
    <w:rsid w:val="007C0B7E"/>
    <w:rsid w:val="007C1CAC"/>
    <w:rsid w:val="007C4629"/>
    <w:rsid w:val="007C53DF"/>
    <w:rsid w:val="007C5D04"/>
    <w:rsid w:val="007D3EC8"/>
    <w:rsid w:val="007D40F1"/>
    <w:rsid w:val="007D6DF7"/>
    <w:rsid w:val="007E0D82"/>
    <w:rsid w:val="007E1383"/>
    <w:rsid w:val="007E425E"/>
    <w:rsid w:val="007F7F22"/>
    <w:rsid w:val="00804302"/>
    <w:rsid w:val="00805667"/>
    <w:rsid w:val="0081639A"/>
    <w:rsid w:val="00831D76"/>
    <w:rsid w:val="0083244E"/>
    <w:rsid w:val="00835633"/>
    <w:rsid w:val="00842C43"/>
    <w:rsid w:val="00846D3A"/>
    <w:rsid w:val="00852A62"/>
    <w:rsid w:val="0086321D"/>
    <w:rsid w:val="008662EE"/>
    <w:rsid w:val="008677B8"/>
    <w:rsid w:val="008749BC"/>
    <w:rsid w:val="008753E9"/>
    <w:rsid w:val="00876CFC"/>
    <w:rsid w:val="0088175F"/>
    <w:rsid w:val="00882447"/>
    <w:rsid w:val="008837BA"/>
    <w:rsid w:val="00885C9B"/>
    <w:rsid w:val="00890714"/>
    <w:rsid w:val="008958C6"/>
    <w:rsid w:val="0089596B"/>
    <w:rsid w:val="008961F2"/>
    <w:rsid w:val="00897711"/>
    <w:rsid w:val="008A179C"/>
    <w:rsid w:val="008A2FA7"/>
    <w:rsid w:val="008B41F0"/>
    <w:rsid w:val="008B50F5"/>
    <w:rsid w:val="008B751C"/>
    <w:rsid w:val="008C05FA"/>
    <w:rsid w:val="008C17ED"/>
    <w:rsid w:val="008D490A"/>
    <w:rsid w:val="008D5F74"/>
    <w:rsid w:val="008D607E"/>
    <w:rsid w:val="008E17C9"/>
    <w:rsid w:val="008F0E66"/>
    <w:rsid w:val="008F4E62"/>
    <w:rsid w:val="009077BF"/>
    <w:rsid w:val="00907F61"/>
    <w:rsid w:val="00911A41"/>
    <w:rsid w:val="00911F17"/>
    <w:rsid w:val="009227CA"/>
    <w:rsid w:val="00924B0C"/>
    <w:rsid w:val="00937CB5"/>
    <w:rsid w:val="009424D4"/>
    <w:rsid w:val="00942CDE"/>
    <w:rsid w:val="00942D49"/>
    <w:rsid w:val="00943C34"/>
    <w:rsid w:val="00946EB2"/>
    <w:rsid w:val="00947947"/>
    <w:rsid w:val="00950A1E"/>
    <w:rsid w:val="00964460"/>
    <w:rsid w:val="00970784"/>
    <w:rsid w:val="00983AB7"/>
    <w:rsid w:val="00983B7F"/>
    <w:rsid w:val="00987BCC"/>
    <w:rsid w:val="009924DC"/>
    <w:rsid w:val="009959C3"/>
    <w:rsid w:val="00995A40"/>
    <w:rsid w:val="00997135"/>
    <w:rsid w:val="009A1851"/>
    <w:rsid w:val="009A2A13"/>
    <w:rsid w:val="009A3368"/>
    <w:rsid w:val="009A3D0A"/>
    <w:rsid w:val="009A3E0F"/>
    <w:rsid w:val="009B3791"/>
    <w:rsid w:val="009B3F7C"/>
    <w:rsid w:val="009B4E9C"/>
    <w:rsid w:val="009B50FE"/>
    <w:rsid w:val="009B5B3C"/>
    <w:rsid w:val="009B5D53"/>
    <w:rsid w:val="009C3B41"/>
    <w:rsid w:val="009C742F"/>
    <w:rsid w:val="009D790D"/>
    <w:rsid w:val="009E5C19"/>
    <w:rsid w:val="009E6CB8"/>
    <w:rsid w:val="009E7AFA"/>
    <w:rsid w:val="009F5BB5"/>
    <w:rsid w:val="00A00229"/>
    <w:rsid w:val="00A01461"/>
    <w:rsid w:val="00A0563A"/>
    <w:rsid w:val="00A13FDB"/>
    <w:rsid w:val="00A228F8"/>
    <w:rsid w:val="00A22B79"/>
    <w:rsid w:val="00A241D4"/>
    <w:rsid w:val="00A3089C"/>
    <w:rsid w:val="00A42804"/>
    <w:rsid w:val="00A42A9F"/>
    <w:rsid w:val="00A43565"/>
    <w:rsid w:val="00A564E7"/>
    <w:rsid w:val="00A602CB"/>
    <w:rsid w:val="00A70F59"/>
    <w:rsid w:val="00A83DF1"/>
    <w:rsid w:val="00A86812"/>
    <w:rsid w:val="00A91DEC"/>
    <w:rsid w:val="00A97CC8"/>
    <w:rsid w:val="00AA3572"/>
    <w:rsid w:val="00AA4E06"/>
    <w:rsid w:val="00AA528E"/>
    <w:rsid w:val="00AB131D"/>
    <w:rsid w:val="00AC4AB6"/>
    <w:rsid w:val="00AC5628"/>
    <w:rsid w:val="00AD1CED"/>
    <w:rsid w:val="00AD3CD1"/>
    <w:rsid w:val="00AD6520"/>
    <w:rsid w:val="00AE0F34"/>
    <w:rsid w:val="00AE4B3A"/>
    <w:rsid w:val="00AF0083"/>
    <w:rsid w:val="00AF289F"/>
    <w:rsid w:val="00AF4108"/>
    <w:rsid w:val="00AF452C"/>
    <w:rsid w:val="00AF76D5"/>
    <w:rsid w:val="00AF7B57"/>
    <w:rsid w:val="00B0209E"/>
    <w:rsid w:val="00B02CFE"/>
    <w:rsid w:val="00B11BAF"/>
    <w:rsid w:val="00B13AE2"/>
    <w:rsid w:val="00B14133"/>
    <w:rsid w:val="00B216B1"/>
    <w:rsid w:val="00B227B0"/>
    <w:rsid w:val="00B25B46"/>
    <w:rsid w:val="00B31A1D"/>
    <w:rsid w:val="00B4049D"/>
    <w:rsid w:val="00B41FA3"/>
    <w:rsid w:val="00B47AAB"/>
    <w:rsid w:val="00B47F4D"/>
    <w:rsid w:val="00B56C53"/>
    <w:rsid w:val="00B617AE"/>
    <w:rsid w:val="00B65ED7"/>
    <w:rsid w:val="00B742E5"/>
    <w:rsid w:val="00B8070C"/>
    <w:rsid w:val="00B836ED"/>
    <w:rsid w:val="00B86601"/>
    <w:rsid w:val="00B9431B"/>
    <w:rsid w:val="00B95D34"/>
    <w:rsid w:val="00B972D0"/>
    <w:rsid w:val="00BA1AD0"/>
    <w:rsid w:val="00BA542C"/>
    <w:rsid w:val="00BA6B58"/>
    <w:rsid w:val="00BC617C"/>
    <w:rsid w:val="00BE2F07"/>
    <w:rsid w:val="00BE31E6"/>
    <w:rsid w:val="00BE3CD6"/>
    <w:rsid w:val="00BE4695"/>
    <w:rsid w:val="00BE5682"/>
    <w:rsid w:val="00BF3676"/>
    <w:rsid w:val="00C0155B"/>
    <w:rsid w:val="00C16778"/>
    <w:rsid w:val="00C16A4F"/>
    <w:rsid w:val="00C1762D"/>
    <w:rsid w:val="00C22A52"/>
    <w:rsid w:val="00C230DF"/>
    <w:rsid w:val="00C367DB"/>
    <w:rsid w:val="00C37864"/>
    <w:rsid w:val="00C44EF1"/>
    <w:rsid w:val="00C46B2E"/>
    <w:rsid w:val="00C508D7"/>
    <w:rsid w:val="00C531DB"/>
    <w:rsid w:val="00C57148"/>
    <w:rsid w:val="00C70F78"/>
    <w:rsid w:val="00C769CE"/>
    <w:rsid w:val="00C76E35"/>
    <w:rsid w:val="00C8411B"/>
    <w:rsid w:val="00C841CE"/>
    <w:rsid w:val="00C853FF"/>
    <w:rsid w:val="00CA0076"/>
    <w:rsid w:val="00CA32DA"/>
    <w:rsid w:val="00CA3EBA"/>
    <w:rsid w:val="00CA6EDD"/>
    <w:rsid w:val="00CB7701"/>
    <w:rsid w:val="00CC0640"/>
    <w:rsid w:val="00CC32CD"/>
    <w:rsid w:val="00CC4E29"/>
    <w:rsid w:val="00CC612B"/>
    <w:rsid w:val="00CC7BE1"/>
    <w:rsid w:val="00CD694A"/>
    <w:rsid w:val="00CE212F"/>
    <w:rsid w:val="00CE54A8"/>
    <w:rsid w:val="00CF1187"/>
    <w:rsid w:val="00CF6F6E"/>
    <w:rsid w:val="00D06563"/>
    <w:rsid w:val="00D06C61"/>
    <w:rsid w:val="00D12231"/>
    <w:rsid w:val="00D16853"/>
    <w:rsid w:val="00D16982"/>
    <w:rsid w:val="00D210C9"/>
    <w:rsid w:val="00D22AA3"/>
    <w:rsid w:val="00D25704"/>
    <w:rsid w:val="00D302AD"/>
    <w:rsid w:val="00D30A3D"/>
    <w:rsid w:val="00D31D4F"/>
    <w:rsid w:val="00D410FE"/>
    <w:rsid w:val="00D727C6"/>
    <w:rsid w:val="00D747D4"/>
    <w:rsid w:val="00D760F1"/>
    <w:rsid w:val="00D76843"/>
    <w:rsid w:val="00D81EE6"/>
    <w:rsid w:val="00D840A9"/>
    <w:rsid w:val="00D84165"/>
    <w:rsid w:val="00D943C3"/>
    <w:rsid w:val="00DA3CA9"/>
    <w:rsid w:val="00DA7F85"/>
    <w:rsid w:val="00DB08D9"/>
    <w:rsid w:val="00DB2683"/>
    <w:rsid w:val="00DC1865"/>
    <w:rsid w:val="00DC4376"/>
    <w:rsid w:val="00DC65A8"/>
    <w:rsid w:val="00DD3056"/>
    <w:rsid w:val="00DD52CA"/>
    <w:rsid w:val="00DE5DAB"/>
    <w:rsid w:val="00DF04C4"/>
    <w:rsid w:val="00DF1035"/>
    <w:rsid w:val="00DF3D36"/>
    <w:rsid w:val="00E043E2"/>
    <w:rsid w:val="00E110B6"/>
    <w:rsid w:val="00E110D6"/>
    <w:rsid w:val="00E11E5E"/>
    <w:rsid w:val="00E1338B"/>
    <w:rsid w:val="00E176E1"/>
    <w:rsid w:val="00E2258B"/>
    <w:rsid w:val="00E240F3"/>
    <w:rsid w:val="00E33BF5"/>
    <w:rsid w:val="00E44438"/>
    <w:rsid w:val="00E50617"/>
    <w:rsid w:val="00E5670F"/>
    <w:rsid w:val="00E64145"/>
    <w:rsid w:val="00E66426"/>
    <w:rsid w:val="00E817C7"/>
    <w:rsid w:val="00E84922"/>
    <w:rsid w:val="00E87198"/>
    <w:rsid w:val="00EA06FB"/>
    <w:rsid w:val="00EA1800"/>
    <w:rsid w:val="00EA35B0"/>
    <w:rsid w:val="00EA7FE2"/>
    <w:rsid w:val="00EC1874"/>
    <w:rsid w:val="00ED084C"/>
    <w:rsid w:val="00ED43FC"/>
    <w:rsid w:val="00ED6264"/>
    <w:rsid w:val="00EE15E0"/>
    <w:rsid w:val="00EF5A2C"/>
    <w:rsid w:val="00F0420F"/>
    <w:rsid w:val="00F05521"/>
    <w:rsid w:val="00F05D05"/>
    <w:rsid w:val="00F12643"/>
    <w:rsid w:val="00F176AE"/>
    <w:rsid w:val="00F34811"/>
    <w:rsid w:val="00F35B46"/>
    <w:rsid w:val="00F425D4"/>
    <w:rsid w:val="00F42943"/>
    <w:rsid w:val="00F42EAE"/>
    <w:rsid w:val="00F4732C"/>
    <w:rsid w:val="00F5185A"/>
    <w:rsid w:val="00F51FFD"/>
    <w:rsid w:val="00F535B0"/>
    <w:rsid w:val="00F625CD"/>
    <w:rsid w:val="00F64D0B"/>
    <w:rsid w:val="00F9415D"/>
    <w:rsid w:val="00F9769D"/>
    <w:rsid w:val="00FA44FF"/>
    <w:rsid w:val="00FA6EF2"/>
    <w:rsid w:val="00FA6FBB"/>
    <w:rsid w:val="00FB2EE0"/>
    <w:rsid w:val="00FB7741"/>
    <w:rsid w:val="00FC26E2"/>
    <w:rsid w:val="00FC68B0"/>
    <w:rsid w:val="00FD4124"/>
    <w:rsid w:val="00FE040E"/>
    <w:rsid w:val="00FE517A"/>
    <w:rsid w:val="00FE60FC"/>
    <w:rsid w:val="00FF4D70"/>
    <w:rsid w:val="00FF7677"/>
    <w:rsid w:val="00FF76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08929A2"/>
  <w15:chartTrackingRefBased/>
  <w15:docId w15:val="{CD11BD35-CA7F-4D94-824A-29D59477D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404040" w:themeColor="text1" w:themeTint="BF"/>
        <w:sz w:val="18"/>
        <w:szCs w:val="18"/>
        <w:lang w:val="en-US" w:eastAsia="ja-JP" w:bidi="ar-SA"/>
      </w:rPr>
    </w:rPrDefault>
    <w:pPrDefault>
      <w:pPr>
        <w:spacing w:after="18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1F2"/>
    <w:rPr>
      <w:lang w:val="en-GB"/>
    </w:rPr>
  </w:style>
  <w:style w:type="paragraph" w:styleId="Heading1">
    <w:name w:val="heading 1"/>
    <w:basedOn w:val="Normal"/>
    <w:next w:val="Normal"/>
    <w:link w:val="Heading1Char"/>
    <w:uiPriority w:val="9"/>
    <w:qFormat/>
    <w:pPr>
      <w:keepNext/>
      <w:keepLines/>
      <w:spacing w:before="600" w:after="240" w:line="240" w:lineRule="auto"/>
      <w:outlineLvl w:val="0"/>
    </w:pPr>
    <w:rPr>
      <w:b/>
      <w:bCs/>
      <w:caps/>
      <w:color w:val="491347" w:themeColor="accent1" w:themeShade="80"/>
      <w:sz w:val="28"/>
      <w:szCs w:val="28"/>
    </w:rPr>
  </w:style>
  <w:style w:type="paragraph" w:styleId="Heading2">
    <w:name w:val="heading 2"/>
    <w:basedOn w:val="Normal"/>
    <w:next w:val="Normal"/>
    <w:link w:val="Heading2Char"/>
    <w:uiPriority w:val="9"/>
    <w:unhideWhenUsed/>
    <w:qFormat/>
    <w:rsid w:val="008961F2"/>
    <w:pPr>
      <w:keepNext/>
      <w:keepLines/>
      <w:spacing w:before="360" w:after="120" w:line="240" w:lineRule="auto"/>
      <w:outlineLvl w:val="1"/>
    </w:pPr>
    <w:rPr>
      <w:b/>
      <w:bCs/>
      <w:color w:val="6D1D6A" w:themeColor="accent1" w:themeShade="BF"/>
      <w:sz w:val="24"/>
      <w:szCs w:val="24"/>
    </w:rPr>
  </w:style>
  <w:style w:type="paragraph" w:styleId="Heading4">
    <w:name w:val="heading 4"/>
    <w:basedOn w:val="Normal"/>
    <w:next w:val="Normal"/>
    <w:link w:val="Heading4Char"/>
    <w:uiPriority w:val="9"/>
    <w:semiHidden/>
    <w:unhideWhenUsed/>
    <w:qFormat/>
    <w:rsid w:val="008961F2"/>
    <w:pPr>
      <w:keepNext/>
      <w:keepLines/>
      <w:spacing w:before="40" w:after="0"/>
      <w:outlineLvl w:val="3"/>
    </w:pPr>
    <w:rPr>
      <w:rFonts w:asciiTheme="majorHAnsi" w:eastAsiaTheme="majorEastAsia" w:hAnsiTheme="majorHAnsi" w:cstheme="majorBidi"/>
      <w:i/>
      <w:iCs/>
      <w:color w:val="6D1D6A" w:themeColor="accent1" w:themeShade="BF"/>
    </w:rPr>
  </w:style>
  <w:style w:type="paragraph" w:styleId="Heading5">
    <w:name w:val="heading 5"/>
    <w:basedOn w:val="Normal"/>
    <w:next w:val="Normal"/>
    <w:link w:val="Heading5Char"/>
    <w:uiPriority w:val="9"/>
    <w:semiHidden/>
    <w:unhideWhenUsed/>
    <w:qFormat/>
    <w:rsid w:val="008961F2"/>
    <w:pPr>
      <w:keepNext/>
      <w:keepLines/>
      <w:spacing w:before="40" w:after="0"/>
      <w:outlineLvl w:val="4"/>
    </w:pPr>
    <w:rPr>
      <w:rFonts w:asciiTheme="majorHAnsi" w:eastAsiaTheme="majorEastAsia" w:hAnsiTheme="majorHAnsi" w:cstheme="majorBidi"/>
      <w:color w:val="6D1D6A" w:themeColor="accent1" w:themeShade="BF"/>
    </w:rPr>
  </w:style>
  <w:style w:type="paragraph" w:styleId="Heading6">
    <w:name w:val="heading 6"/>
    <w:basedOn w:val="Normal"/>
    <w:next w:val="Normal"/>
    <w:link w:val="Heading6Char"/>
    <w:uiPriority w:val="9"/>
    <w:semiHidden/>
    <w:unhideWhenUsed/>
    <w:qFormat/>
    <w:rsid w:val="008961F2"/>
    <w:pPr>
      <w:keepNext/>
      <w:keepLines/>
      <w:spacing w:before="40" w:after="0"/>
      <w:outlineLvl w:val="5"/>
    </w:pPr>
    <w:rPr>
      <w:rFonts w:asciiTheme="majorHAnsi" w:eastAsiaTheme="majorEastAsia" w:hAnsiTheme="majorHAnsi" w:cstheme="majorBidi"/>
      <w:color w:val="481346" w:themeColor="accent1" w:themeShade="7F"/>
    </w:rPr>
  </w:style>
  <w:style w:type="paragraph" w:styleId="Heading7">
    <w:name w:val="heading 7"/>
    <w:basedOn w:val="Normal"/>
    <w:next w:val="Normal"/>
    <w:link w:val="Heading7Char"/>
    <w:uiPriority w:val="9"/>
    <w:semiHidden/>
    <w:unhideWhenUsed/>
    <w:qFormat/>
    <w:rsid w:val="008961F2"/>
    <w:pPr>
      <w:keepNext/>
      <w:keepLines/>
      <w:spacing w:before="40" w:after="0"/>
      <w:outlineLvl w:val="6"/>
    </w:pPr>
    <w:rPr>
      <w:rFonts w:asciiTheme="majorHAnsi" w:eastAsiaTheme="majorEastAsia" w:hAnsiTheme="majorHAnsi" w:cstheme="majorBidi"/>
      <w:i/>
      <w:iCs/>
      <w:color w:val="481346" w:themeColor="accent1" w:themeShade="7F"/>
    </w:rPr>
  </w:style>
  <w:style w:type="paragraph" w:styleId="Heading8">
    <w:name w:val="heading 8"/>
    <w:basedOn w:val="Normal"/>
    <w:next w:val="Normal"/>
    <w:link w:val="Heading8Char"/>
    <w:uiPriority w:val="9"/>
    <w:semiHidden/>
    <w:unhideWhenUsed/>
    <w:qFormat/>
    <w:rsid w:val="008961F2"/>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8961F2"/>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pBdr>
        <w:left w:val="double" w:sz="18" w:space="4" w:color="491347" w:themeColor="accent1" w:themeShade="80"/>
      </w:pBdr>
      <w:spacing w:after="0" w:line="420" w:lineRule="exact"/>
    </w:pPr>
    <w:rPr>
      <w:rFonts w:asciiTheme="majorHAnsi" w:eastAsiaTheme="majorEastAsia" w:hAnsiTheme="majorHAnsi" w:cstheme="majorBidi"/>
      <w:caps/>
      <w:color w:val="491347" w:themeColor="accent1" w:themeShade="80"/>
      <w:kern w:val="28"/>
      <w:sz w:val="38"/>
      <w:szCs w:val="38"/>
    </w:rPr>
  </w:style>
  <w:style w:type="character" w:customStyle="1" w:styleId="TitleChar">
    <w:name w:val="Title Char"/>
    <w:basedOn w:val="DefaultParagraphFont"/>
    <w:link w:val="Title"/>
    <w:uiPriority w:val="10"/>
    <w:rPr>
      <w:rFonts w:asciiTheme="majorHAnsi" w:eastAsiaTheme="majorEastAsia" w:hAnsiTheme="majorHAnsi" w:cstheme="majorBidi"/>
      <w:caps/>
      <w:color w:val="491347" w:themeColor="accent1" w:themeShade="80"/>
      <w:kern w:val="28"/>
      <w:sz w:val="38"/>
      <w:szCs w:val="38"/>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BE3CD6"/>
    <w:pPr>
      <w:numPr>
        <w:ilvl w:val="1"/>
      </w:numPr>
      <w:pBdr>
        <w:left w:val="double" w:sz="18" w:space="4" w:color="491347" w:themeColor="accent1" w:themeShade="80"/>
      </w:pBdr>
      <w:spacing w:before="80" w:after="160" w:line="280" w:lineRule="exact"/>
    </w:pPr>
    <w:rPr>
      <w:b/>
      <w:bCs/>
      <w:color w:val="6D1D6A" w:themeColor="accent1" w:themeShade="BF"/>
      <w:sz w:val="24"/>
      <w:szCs w:val="24"/>
    </w:rPr>
  </w:style>
  <w:style w:type="character" w:customStyle="1" w:styleId="SubtitleChar">
    <w:name w:val="Subtitle Char"/>
    <w:basedOn w:val="DefaultParagraphFont"/>
    <w:link w:val="Subtitle"/>
    <w:uiPriority w:val="11"/>
    <w:rsid w:val="00BE3CD6"/>
    <w:rPr>
      <w:b/>
      <w:bCs/>
      <w:color w:val="6D1D6A" w:themeColor="accent1" w:themeShade="BF"/>
      <w:sz w:val="24"/>
      <w:szCs w:val="24"/>
    </w:rPr>
  </w:style>
  <w:style w:type="character" w:customStyle="1" w:styleId="Heading1Char">
    <w:name w:val="Heading 1 Char"/>
    <w:basedOn w:val="DefaultParagraphFont"/>
    <w:link w:val="Heading1"/>
    <w:uiPriority w:val="9"/>
    <w:rPr>
      <w:b/>
      <w:bCs/>
      <w:caps/>
      <w:color w:val="491347" w:themeColor="accent1" w:themeShade="80"/>
      <w:sz w:val="28"/>
      <w:szCs w:val="28"/>
    </w:rPr>
  </w:style>
  <w:style w:type="table" w:customStyle="1" w:styleId="TipTable">
    <w:name w:val="Tip Table"/>
    <w:basedOn w:val="TableNormal"/>
    <w:uiPriority w:val="99"/>
    <w:pPr>
      <w:spacing w:after="0" w:line="240" w:lineRule="auto"/>
    </w:pPr>
    <w:tblPr>
      <w:tblCellMar>
        <w:top w:w="144" w:type="dxa"/>
        <w:left w:w="0" w:type="dxa"/>
        <w:right w:w="0" w:type="dxa"/>
      </w:tblCellMar>
    </w:tblPr>
    <w:tcPr>
      <w:shd w:val="clear" w:color="auto" w:fill="F1CBF0" w:themeFill="accent1" w:themeFillTint="33"/>
    </w:tcPr>
    <w:tblStylePr w:type="firstCol">
      <w:pPr>
        <w:wordWrap/>
        <w:jc w:val="center"/>
      </w:pPr>
    </w:tblStylePr>
  </w:style>
  <w:style w:type="paragraph" w:customStyle="1" w:styleId="TipText">
    <w:name w:val="Tip Text"/>
    <w:basedOn w:val="Normal"/>
    <w:uiPriority w:val="99"/>
    <w:rsid w:val="008961F2"/>
    <w:pPr>
      <w:spacing w:after="160" w:line="264" w:lineRule="auto"/>
      <w:ind w:right="576"/>
    </w:pPr>
    <w:rPr>
      <w:i/>
      <w:iCs/>
      <w:color w:val="595959" w:themeColor="text1" w:themeTint="A6"/>
      <w:sz w:val="16"/>
      <w:szCs w:val="16"/>
    </w:rPr>
  </w:style>
  <w:style w:type="character" w:styleId="PlaceholderText">
    <w:name w:val="Placeholder Text"/>
    <w:basedOn w:val="DefaultParagraphFont"/>
    <w:uiPriority w:val="99"/>
    <w:semiHidden/>
    <w:rsid w:val="008961F2"/>
    <w:rPr>
      <w:color w:val="595959" w:themeColor="text1" w:themeTint="A6"/>
    </w:rPr>
  </w:style>
  <w:style w:type="paragraph" w:styleId="NoSpacing">
    <w:name w:val="No Spacing"/>
    <w:uiPriority w:val="1"/>
    <w:qFormat/>
    <w:pPr>
      <w:spacing w:after="0" w:line="240" w:lineRule="auto"/>
    </w:pPr>
  </w:style>
  <w:style w:type="character" w:customStyle="1" w:styleId="Heading2Char">
    <w:name w:val="Heading 2 Char"/>
    <w:basedOn w:val="DefaultParagraphFont"/>
    <w:link w:val="Heading2"/>
    <w:uiPriority w:val="9"/>
    <w:rsid w:val="008961F2"/>
    <w:rPr>
      <w:b/>
      <w:bCs/>
      <w:color w:val="6D1D6A" w:themeColor="accent1" w:themeShade="BF"/>
      <w:sz w:val="24"/>
      <w:szCs w:val="24"/>
    </w:rPr>
  </w:style>
  <w:style w:type="paragraph" w:styleId="ListBullet">
    <w:name w:val="List Bullet"/>
    <w:basedOn w:val="Normal"/>
    <w:uiPriority w:val="1"/>
    <w:unhideWhenUsed/>
    <w:qFormat/>
    <w:pPr>
      <w:numPr>
        <w:numId w:val="1"/>
      </w:numPr>
      <w:spacing w:after="60"/>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rsid w:val="002A04F7"/>
    <w:pPr>
      <w:spacing w:before="200" w:after="0" w:line="240" w:lineRule="auto"/>
      <w:ind w:left="-144"/>
      <w:contextualSpacing/>
    </w:pPr>
    <w:rPr>
      <w:rFonts w:asciiTheme="majorHAnsi" w:eastAsiaTheme="majorEastAsia" w:hAnsiTheme="majorHAnsi" w:cstheme="majorBidi"/>
      <w:noProof/>
      <w:color w:val="491347" w:themeColor="accent1" w:themeShade="80"/>
      <w:sz w:val="20"/>
      <w:szCs w:val="20"/>
    </w:rPr>
  </w:style>
  <w:style w:type="character" w:customStyle="1" w:styleId="FooterChar">
    <w:name w:val="Footer Char"/>
    <w:basedOn w:val="DefaultParagraphFont"/>
    <w:link w:val="Footer"/>
    <w:uiPriority w:val="99"/>
    <w:rsid w:val="002A04F7"/>
    <w:rPr>
      <w:rFonts w:asciiTheme="majorHAnsi" w:eastAsiaTheme="majorEastAsia" w:hAnsiTheme="majorHAnsi" w:cstheme="majorBidi"/>
      <w:noProof/>
      <w:color w:val="491347" w:themeColor="accent1" w:themeShade="80"/>
      <w:sz w:val="20"/>
      <w:szCs w:val="20"/>
    </w:rPr>
  </w:style>
  <w:style w:type="table" w:styleId="GridTable4-Accent1">
    <w:name w:val="Grid Table 4 Accent 1"/>
    <w:basedOn w:val="TableNormal"/>
    <w:uiPriority w:val="49"/>
    <w:pPr>
      <w:spacing w:after="0" w:line="240" w:lineRule="auto"/>
    </w:pPr>
    <w:tblPr>
      <w:tblStyleRowBandSize w:val="1"/>
      <w:tblStyleColBandSize w:val="1"/>
      <w:tblBorders>
        <w:top w:val="single" w:sz="4" w:space="0" w:color="D565D2" w:themeColor="accent1" w:themeTint="99"/>
        <w:left w:val="single" w:sz="4" w:space="0" w:color="D565D2" w:themeColor="accent1" w:themeTint="99"/>
        <w:bottom w:val="single" w:sz="4" w:space="0" w:color="D565D2" w:themeColor="accent1" w:themeTint="99"/>
        <w:right w:val="single" w:sz="4" w:space="0" w:color="D565D2" w:themeColor="accent1" w:themeTint="99"/>
        <w:insideH w:val="single" w:sz="4" w:space="0" w:color="D565D2" w:themeColor="accent1" w:themeTint="99"/>
        <w:insideV w:val="single" w:sz="4" w:space="0" w:color="D565D2" w:themeColor="accent1" w:themeTint="99"/>
      </w:tblBorders>
      <w:tblCellMar>
        <w:top w:w="29" w:type="dxa"/>
        <w:bottom w:w="29" w:type="dxa"/>
      </w:tblCellMar>
    </w:tblPr>
    <w:tblStylePr w:type="firstRow">
      <w:rPr>
        <w:b/>
        <w:bCs/>
        <w:color w:val="FFFFFF" w:themeColor="background1"/>
      </w:rPr>
      <w:tblPr/>
      <w:tcPr>
        <w:tcBorders>
          <w:top w:val="single" w:sz="4" w:space="0" w:color="92278F" w:themeColor="accent1"/>
          <w:left w:val="single" w:sz="4" w:space="0" w:color="92278F" w:themeColor="accent1"/>
          <w:bottom w:val="single" w:sz="4" w:space="0" w:color="92278F" w:themeColor="accent1"/>
          <w:right w:val="single" w:sz="4" w:space="0" w:color="92278F" w:themeColor="accent1"/>
          <w:insideH w:val="nil"/>
          <w:insideV w:val="nil"/>
        </w:tcBorders>
        <w:shd w:val="clear" w:color="auto" w:fill="92278F" w:themeFill="accent1"/>
      </w:tcPr>
    </w:tblStylePr>
    <w:tblStylePr w:type="lastRow">
      <w:rPr>
        <w:b/>
        <w:bCs/>
      </w:rPr>
      <w:tblPr/>
      <w:tcPr>
        <w:tcBorders>
          <w:top w:val="double" w:sz="4" w:space="0" w:color="92278F" w:themeColor="accent1"/>
        </w:tcBorders>
      </w:tcPr>
    </w:tblStylePr>
    <w:tblStylePr w:type="firstCol">
      <w:rPr>
        <w:b/>
        <w:bCs/>
      </w:rPr>
    </w:tblStylePr>
    <w:tblStylePr w:type="lastCol">
      <w:rPr>
        <w:b/>
        <w:bCs/>
      </w:rPr>
    </w:tblStylePr>
    <w:tblStylePr w:type="band1Vert">
      <w:tblPr/>
      <w:tcPr>
        <w:shd w:val="clear" w:color="auto" w:fill="F1CBF0" w:themeFill="accent1" w:themeFillTint="33"/>
      </w:tcPr>
    </w:tblStylePr>
    <w:tblStylePr w:type="band1Horz">
      <w:tblPr/>
      <w:tcPr>
        <w:shd w:val="clear" w:color="auto" w:fill="F1CBF0" w:themeFill="accent1" w:themeFillTint="33"/>
      </w:tcPr>
    </w:tblStyle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roposalTable">
    <w:name w:val="Proposal Table"/>
    <w:basedOn w:val="TableNormal"/>
    <w:uiPriority w:val="99"/>
    <w:pPr>
      <w:spacing w:before="120" w:after="120" w:line="240" w:lineRule="auto"/>
    </w:pPr>
    <w:tblPr>
      <w:tblBorders>
        <w:top w:val="single" w:sz="4" w:space="0" w:color="92278F" w:themeColor="accent1"/>
        <w:left w:val="single" w:sz="4" w:space="0" w:color="92278F" w:themeColor="accent1"/>
        <w:bottom w:val="single" w:sz="4" w:space="0" w:color="92278F" w:themeColor="accent1"/>
        <w:right w:val="single" w:sz="4" w:space="0" w:color="92278F" w:themeColor="accent1"/>
        <w:insideH w:val="single" w:sz="4" w:space="0" w:color="92278F" w:themeColor="accent1"/>
        <w:insideV w:val="single" w:sz="4" w:space="0" w:color="92278F" w:themeColor="accent1"/>
      </w:tblBorders>
      <w:tblCellMar>
        <w:left w:w="144" w:type="dxa"/>
        <w:right w:w="144" w:type="dxa"/>
      </w:tblCellMar>
    </w:tblPr>
    <w:tblStylePr w:type="firstRow">
      <w:pPr>
        <w:keepNext/>
        <w:wordWrap/>
      </w:pPr>
      <w:rPr>
        <w:b/>
      </w:rPr>
      <w:tblPr/>
      <w:tcPr>
        <w:shd w:val="clear" w:color="auto" w:fill="F1CBF0" w:themeFill="accent1" w:themeFillTint="33"/>
        <w:vAlign w:val="bottom"/>
      </w:tcPr>
    </w:tblStylePr>
    <w:tblStylePr w:type="lastRow">
      <w:rPr>
        <w:b/>
        <w:color w:val="FFFFFF" w:themeColor="background1"/>
      </w:rPr>
      <w:tblPr/>
      <w:tcPr>
        <w:shd w:val="clear" w:color="auto" w:fill="92278F" w:themeFill="accent1"/>
      </w:tcPr>
    </w:tblStylePr>
  </w:style>
  <w:style w:type="paragraph" w:styleId="FootnoteText">
    <w:name w:val="footnote text"/>
    <w:basedOn w:val="Normal"/>
    <w:link w:val="FootnoteTextChar"/>
    <w:uiPriority w:val="12"/>
    <w:unhideWhenUsed/>
    <w:qFormat/>
    <w:pPr>
      <w:spacing w:before="140" w:after="0" w:line="240" w:lineRule="auto"/>
    </w:pPr>
    <w:rPr>
      <w:i/>
      <w:iCs/>
      <w:sz w:val="14"/>
      <w:szCs w:val="14"/>
    </w:rPr>
  </w:style>
  <w:style w:type="character" w:customStyle="1" w:styleId="FootnoteTextChar">
    <w:name w:val="Footnote Text Char"/>
    <w:basedOn w:val="DefaultParagraphFont"/>
    <w:link w:val="FootnoteText"/>
    <w:uiPriority w:val="12"/>
    <w:rPr>
      <w:i/>
      <w:iCs/>
      <w:sz w:val="14"/>
      <w:szCs w:val="14"/>
    </w:rPr>
  </w:style>
  <w:style w:type="paragraph" w:customStyle="1" w:styleId="TableTextDecimal">
    <w:name w:val="Table Text Decimal"/>
    <w:basedOn w:val="Normal"/>
    <w:uiPriority w:val="12"/>
    <w:qFormat/>
    <w:pPr>
      <w:tabs>
        <w:tab w:val="decimal" w:pos="936"/>
      </w:tabs>
      <w:spacing w:before="120" w:after="120" w:line="240" w:lineRule="auto"/>
    </w:pPr>
  </w:style>
  <w:style w:type="paragraph" w:styleId="Signature">
    <w:name w:val="Signature"/>
    <w:basedOn w:val="Normal"/>
    <w:link w:val="SignatureChar"/>
    <w:uiPriority w:val="12"/>
    <w:unhideWhenUsed/>
    <w:qFormat/>
    <w:pPr>
      <w:spacing w:before="960" w:after="0" w:line="240" w:lineRule="auto"/>
    </w:pPr>
  </w:style>
  <w:style w:type="character" w:customStyle="1" w:styleId="SignatureChar">
    <w:name w:val="Signature Char"/>
    <w:basedOn w:val="DefaultParagraphFont"/>
    <w:link w:val="Signature"/>
    <w:uiPriority w:val="12"/>
  </w:style>
  <w:style w:type="character" w:styleId="Strong">
    <w:name w:val="Strong"/>
    <w:basedOn w:val="DefaultParagraphFont"/>
    <w:uiPriority w:val="22"/>
    <w:unhideWhenUsed/>
    <w:qFormat/>
    <w:rsid w:val="00117948"/>
    <w:rPr>
      <w:b/>
      <w:bCs/>
    </w:rPr>
  </w:style>
  <w:style w:type="character" w:customStyle="1" w:styleId="Heading4Char">
    <w:name w:val="Heading 4 Char"/>
    <w:basedOn w:val="DefaultParagraphFont"/>
    <w:link w:val="Heading4"/>
    <w:uiPriority w:val="9"/>
    <w:semiHidden/>
    <w:rsid w:val="008961F2"/>
    <w:rPr>
      <w:rFonts w:asciiTheme="majorHAnsi" w:eastAsiaTheme="majorEastAsia" w:hAnsiTheme="majorHAnsi" w:cstheme="majorBidi"/>
      <w:i/>
      <w:iCs/>
      <w:color w:val="6D1D6A" w:themeColor="accent1" w:themeShade="BF"/>
    </w:rPr>
  </w:style>
  <w:style w:type="character" w:customStyle="1" w:styleId="Heading5Char">
    <w:name w:val="Heading 5 Char"/>
    <w:basedOn w:val="DefaultParagraphFont"/>
    <w:link w:val="Heading5"/>
    <w:uiPriority w:val="9"/>
    <w:semiHidden/>
    <w:rsid w:val="008961F2"/>
    <w:rPr>
      <w:rFonts w:asciiTheme="majorHAnsi" w:eastAsiaTheme="majorEastAsia" w:hAnsiTheme="majorHAnsi" w:cstheme="majorBidi"/>
      <w:color w:val="6D1D6A" w:themeColor="accent1" w:themeShade="BF"/>
    </w:rPr>
  </w:style>
  <w:style w:type="character" w:customStyle="1" w:styleId="Heading6Char">
    <w:name w:val="Heading 6 Char"/>
    <w:basedOn w:val="DefaultParagraphFont"/>
    <w:link w:val="Heading6"/>
    <w:uiPriority w:val="9"/>
    <w:semiHidden/>
    <w:rsid w:val="008961F2"/>
    <w:rPr>
      <w:rFonts w:asciiTheme="majorHAnsi" w:eastAsiaTheme="majorEastAsia" w:hAnsiTheme="majorHAnsi" w:cstheme="majorBidi"/>
      <w:color w:val="481346" w:themeColor="accent1" w:themeShade="7F"/>
    </w:rPr>
  </w:style>
  <w:style w:type="character" w:customStyle="1" w:styleId="Heading7Char">
    <w:name w:val="Heading 7 Char"/>
    <w:basedOn w:val="DefaultParagraphFont"/>
    <w:link w:val="Heading7"/>
    <w:uiPriority w:val="9"/>
    <w:semiHidden/>
    <w:rsid w:val="008961F2"/>
    <w:rPr>
      <w:rFonts w:asciiTheme="majorHAnsi" w:eastAsiaTheme="majorEastAsia" w:hAnsiTheme="majorHAnsi" w:cstheme="majorBidi"/>
      <w:i/>
      <w:iCs/>
      <w:color w:val="481346" w:themeColor="accent1" w:themeShade="7F"/>
    </w:rPr>
  </w:style>
  <w:style w:type="character" w:customStyle="1" w:styleId="Heading8Char">
    <w:name w:val="Heading 8 Char"/>
    <w:basedOn w:val="DefaultParagraphFont"/>
    <w:link w:val="Heading8"/>
    <w:uiPriority w:val="9"/>
    <w:semiHidden/>
    <w:rsid w:val="008961F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8961F2"/>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8961F2"/>
    <w:rPr>
      <w:i/>
      <w:iCs/>
      <w:color w:val="6D1D6A" w:themeColor="accent1" w:themeShade="BF"/>
    </w:rPr>
  </w:style>
  <w:style w:type="paragraph" w:styleId="IntenseQuote">
    <w:name w:val="Intense Quote"/>
    <w:basedOn w:val="Normal"/>
    <w:next w:val="Normal"/>
    <w:link w:val="IntenseQuoteChar"/>
    <w:uiPriority w:val="30"/>
    <w:semiHidden/>
    <w:unhideWhenUsed/>
    <w:qFormat/>
    <w:rsid w:val="008961F2"/>
    <w:pPr>
      <w:pBdr>
        <w:top w:val="single" w:sz="4" w:space="10" w:color="6D1D6A" w:themeColor="accent1" w:themeShade="BF"/>
        <w:bottom w:val="single" w:sz="4" w:space="10" w:color="6D1D6A" w:themeColor="accent1" w:themeShade="BF"/>
      </w:pBdr>
      <w:spacing w:before="360" w:after="360"/>
      <w:ind w:left="864" w:right="864"/>
      <w:jc w:val="center"/>
    </w:pPr>
    <w:rPr>
      <w:i/>
      <w:iCs/>
      <w:color w:val="6D1D6A" w:themeColor="accent1" w:themeShade="BF"/>
    </w:rPr>
  </w:style>
  <w:style w:type="character" w:customStyle="1" w:styleId="IntenseQuoteChar">
    <w:name w:val="Intense Quote Char"/>
    <w:basedOn w:val="DefaultParagraphFont"/>
    <w:link w:val="IntenseQuote"/>
    <w:uiPriority w:val="30"/>
    <w:semiHidden/>
    <w:rsid w:val="008961F2"/>
    <w:rPr>
      <w:i/>
      <w:iCs/>
      <w:color w:val="6D1D6A" w:themeColor="accent1" w:themeShade="BF"/>
    </w:rPr>
  </w:style>
  <w:style w:type="character" w:styleId="IntenseReference">
    <w:name w:val="Intense Reference"/>
    <w:basedOn w:val="DefaultParagraphFont"/>
    <w:uiPriority w:val="32"/>
    <w:semiHidden/>
    <w:unhideWhenUsed/>
    <w:qFormat/>
    <w:rsid w:val="008961F2"/>
    <w:rPr>
      <w:b/>
      <w:bCs/>
      <w:caps w:val="0"/>
      <w:smallCaps/>
      <w:color w:val="6D1D6A" w:themeColor="accent1" w:themeShade="BF"/>
      <w:spacing w:val="5"/>
    </w:rPr>
  </w:style>
  <w:style w:type="paragraph" w:styleId="BlockText">
    <w:name w:val="Block Text"/>
    <w:basedOn w:val="Normal"/>
    <w:uiPriority w:val="99"/>
    <w:semiHidden/>
    <w:unhideWhenUsed/>
    <w:rsid w:val="008961F2"/>
    <w:pPr>
      <w:pBdr>
        <w:top w:val="single" w:sz="2" w:space="10" w:color="6D1D6A" w:themeColor="accent1" w:themeShade="BF"/>
        <w:left w:val="single" w:sz="2" w:space="10" w:color="6D1D6A" w:themeColor="accent1" w:themeShade="BF"/>
        <w:bottom w:val="single" w:sz="2" w:space="10" w:color="6D1D6A" w:themeColor="accent1" w:themeShade="BF"/>
        <w:right w:val="single" w:sz="2" w:space="10" w:color="6D1D6A" w:themeColor="accent1" w:themeShade="BF"/>
      </w:pBdr>
      <w:ind w:left="1152" w:right="1152"/>
    </w:pPr>
    <w:rPr>
      <w:rFonts w:eastAsiaTheme="minorEastAsia"/>
      <w:i/>
      <w:iCs/>
      <w:color w:val="6D1D6A" w:themeColor="accent1" w:themeShade="BF"/>
    </w:rPr>
  </w:style>
  <w:style w:type="character" w:styleId="Hyperlink">
    <w:name w:val="Hyperlink"/>
    <w:basedOn w:val="DefaultParagraphFont"/>
    <w:uiPriority w:val="99"/>
    <w:unhideWhenUsed/>
    <w:rsid w:val="008961F2"/>
    <w:rPr>
      <w:color w:val="2957BD" w:themeColor="accent6" w:themeShade="BF"/>
      <w:u w:val="single"/>
    </w:rPr>
  </w:style>
  <w:style w:type="character" w:customStyle="1" w:styleId="UnresolvedMention1">
    <w:name w:val="Unresolved Mention1"/>
    <w:basedOn w:val="DefaultParagraphFont"/>
    <w:uiPriority w:val="99"/>
    <w:semiHidden/>
    <w:unhideWhenUsed/>
    <w:rsid w:val="008961F2"/>
    <w:rPr>
      <w:color w:val="595959" w:themeColor="text1" w:themeTint="A6"/>
      <w:shd w:val="clear" w:color="auto" w:fill="E1DFDD"/>
    </w:rPr>
  </w:style>
  <w:style w:type="paragraph" w:styleId="ListParagraph">
    <w:name w:val="List Paragraph"/>
    <w:basedOn w:val="Normal"/>
    <w:uiPriority w:val="34"/>
    <w:unhideWhenUsed/>
    <w:qFormat/>
    <w:rsid w:val="0081639A"/>
    <w:pPr>
      <w:ind w:left="720"/>
      <w:contextualSpacing/>
    </w:pPr>
  </w:style>
  <w:style w:type="character" w:styleId="UnresolvedMention">
    <w:name w:val="Unresolved Mention"/>
    <w:basedOn w:val="DefaultParagraphFont"/>
    <w:uiPriority w:val="99"/>
    <w:semiHidden/>
    <w:unhideWhenUsed/>
    <w:rsid w:val="004631D4"/>
    <w:rPr>
      <w:color w:val="605E5C"/>
      <w:shd w:val="clear" w:color="auto" w:fill="E1DFDD"/>
    </w:rPr>
  </w:style>
  <w:style w:type="paragraph" w:customStyle="1" w:styleId="jbodytext">
    <w:name w:val="jbodytext"/>
    <w:rsid w:val="006C35C8"/>
    <w:pPr>
      <w:spacing w:after="240" w:line="320" w:lineRule="exact"/>
    </w:pPr>
    <w:rPr>
      <w:rFonts w:ascii="Univers" w:eastAsia="Times New Roman" w:hAnsi="Univers" w:cs="Univers"/>
      <w:noProof/>
      <w:color w:val="auto"/>
      <w:sz w:val="28"/>
      <w:szCs w:val="2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armoni.org.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hr@harmoni.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package" Target="embeddings/Microsoft_Visio_Drawing.vsdx"/><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irleyAnne.McFerran\AppData\Roaming\Microsoft\Templates\Services%20proposal%20(Business%20Blue%20design).dotx" TargetMode="External"/></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Arial Black-Arial">
      <a:majorFont>
        <a:latin typeface="Arial Black"/>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Arial"/>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ACE2B76614A244B7B31E78B8D23438" ma:contentTypeVersion="13" ma:contentTypeDescription="Create a new document." ma:contentTypeScope="" ma:versionID="6c478a2329447de5a33665ab704ff0da">
  <xsd:schema xmlns:xsd="http://www.w3.org/2001/XMLSchema" xmlns:xs="http://www.w3.org/2001/XMLSchema" xmlns:p="http://schemas.microsoft.com/office/2006/metadata/properties" xmlns:ns2="4d3010fd-2f52-442e-b7ef-d1cced0083e6" xmlns:ns3="db2a8473-306c-4a28-9200-40159880ee2d" targetNamespace="http://schemas.microsoft.com/office/2006/metadata/properties" ma:root="true" ma:fieldsID="9980ee16649d2713bd6b9451cc158e76" ns2:_="" ns3:_="">
    <xsd:import namespace="4d3010fd-2f52-442e-b7ef-d1cced0083e6"/>
    <xsd:import namespace="db2a8473-306c-4a28-9200-40159880ee2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3010fd-2f52-442e-b7ef-d1cced0083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3177ab6-aa73-4577-baac-4180d8e38dd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b2a8473-306c-4a28-9200-40159880ee2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f1de10f-b412-4864-9036-29c4db042f8c}" ma:internalName="TaxCatchAll" ma:showField="CatchAllData" ma:web="db2a8473-306c-4a28-9200-40159880ee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db2a8473-306c-4a28-9200-40159880ee2d" xsi:nil="true"/>
    <lcf76f155ced4ddcb4097134ff3c332f xmlns="4d3010fd-2f52-442e-b7ef-d1cced0083e6">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1E0FFB-E8B0-4484-8DA5-02631DBFA8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3010fd-2f52-442e-b7ef-d1cced0083e6"/>
    <ds:schemaRef ds:uri="db2a8473-306c-4a28-9200-40159880ee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82CA09-D3B2-4BC7-B4D1-ED72199C1F8F}">
  <ds:schemaRefs>
    <ds:schemaRef ds:uri="http://schemas.openxmlformats.org/officeDocument/2006/bibliography"/>
  </ds:schemaRefs>
</ds:datastoreItem>
</file>

<file path=customXml/itemProps3.xml><?xml version="1.0" encoding="utf-8"?>
<ds:datastoreItem xmlns:ds="http://schemas.openxmlformats.org/officeDocument/2006/customXml" ds:itemID="{B7CE1081-1278-4F13-90E4-47ABEFE9471A}">
  <ds:schemaRefs>
    <ds:schemaRef ds:uri="http://schemas.microsoft.com/office/2006/metadata/properties"/>
    <ds:schemaRef ds:uri="http://schemas.microsoft.com/office/infopath/2007/PartnerControls"/>
    <ds:schemaRef ds:uri="db2a8473-306c-4a28-9200-40159880ee2d"/>
    <ds:schemaRef ds:uri="4d3010fd-2f52-442e-b7ef-d1cced0083e6"/>
  </ds:schemaRefs>
</ds:datastoreItem>
</file>

<file path=customXml/itemProps4.xml><?xml version="1.0" encoding="utf-8"?>
<ds:datastoreItem xmlns:ds="http://schemas.openxmlformats.org/officeDocument/2006/customXml" ds:itemID="{F7BA0A21-6232-4F51-8D0D-224BD751A46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Services proposal (Business Blue design)</Template>
  <TotalTime>25</TotalTime>
  <Pages>8</Pages>
  <Words>1443</Words>
  <Characters>8227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Shirley-Anne McFerran</dc:creator>
  <cp:lastModifiedBy>Heather Hanson</cp:lastModifiedBy>
  <cp:revision>41</cp:revision>
  <cp:lastPrinted>2026-01-27T11:24:00Z</cp:lastPrinted>
  <dcterms:created xsi:type="dcterms:W3CDTF">2026-05-31T11:40:00Z</dcterms:created>
  <dcterms:modified xsi:type="dcterms:W3CDTF">2026-08-12T11:52:00Z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0x01010074ACE2B76614A244B7B31E78B8D23438</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y fmtid="{D5CDD505-2E9C-101B-9397-08002B2CF9AE}" pid="8" name="Order">
    <vt:r8>5130400</vt:r8>
  </property>
  <property fmtid="{D5CDD505-2E9C-101B-9397-08002B2CF9AE}" pid="9" name="MediaServiceImageTags">
    <vt:lpwstr/>
  </property>
</Properties>
</file>